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python-django-appconf 1.0.6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u2011-2013, Jannis Leidel and individual contributors</w:t>
        <w:br/>
        <w:t>Copyright (c) 2011-2013, Jannis Leidel and individual contributors.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