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kpmcore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2019 Yuri Chornoivan &lt;yurchor@ukr.net&gt;</w:t>
        <w:br/>
        <w:t>SPDX-FileCopyrightText: 2019 Caio Jordão Carvalho &lt;caiojcarvalho@gmail.com&gt;</w:t>
        <w:br/>
        <w:t>SPDX-FileCopyrightText: 2008-2011 Volker Lanz &lt;vl@fidra.de&gt;</w:t>
        <w:br/>
        <w:t>SPDX-FileCopyrightText: 2019 Yuri Chornoivan &lt;yurchor@ukr.net</w:t>
        <w:br/>
        <w:t>SPDX-FileCopyrightText: 2010 Volker Lanz &lt;vl@fidra.de&gt;</w:t>
        <w:br/>
        <w:t>SPDX-FileCopyrightText: 2014 Andrius Štikonas &lt;andrius@stikonas.eu&gt;</w:t>
        <w:br/>
        <w:t>SPDX-FileCopyrightText: 2014-2021 Andrius Štikonas &lt;andrius@stikonas.eu&gt;</w:t>
        <w:br/>
        <w:t>SPDX-FileCopyrightText: 2010 Yuri Chornoivan &lt;yurchor@ukr.net&gt;</w:t>
        <w:br/>
        <w:t>SPDX-FileCopyrightText: 2018 Andrius Štikonas &lt;andrius@stikonas.eu&gt;</w:t>
        <w:br/>
        <w:t>SPDX-FileCopyrightText: 2012-2016 Andrius Štikonas &lt;andrius@stikonas.eu&gt;</w:t>
        <w:br/>
        <w:t>SPDX-FileCopyrightText: 2010-2013 Volker Lanz &lt;vl@fidra.de&gt;</w:t>
        <w:br/>
        <w:t>SPDX-FileCopyrightText: 2008 Lennart Poettering</w:t>
        <w:br/>
        <w:t>SPDX-FileCopyrightText: 2017 Andrius Štikonas &lt;andrius@stikonas.eu&gt;</w:t>
        <w:br/>
        <w:t>SPDX-FileCopyrightText: 2016-2020 Andrius Štikonas &lt;andrius@stikonas.eu&gt;</w:t>
        <w:br/>
        <w:t>SPDX-FileCopyrightText: 2018-2019 Caio Jordão Carvalho &lt;caiojcarvalho@gmail.com&gt;</w:t>
        <w:br/>
        <w:t>SPDX-FileCopyrightText: 2014 Aurélien Gâteau &lt;agateau@kde.org&gt;</w:t>
        <w:br/>
        <w:t>SPDX-FileCopyrightText: 2013-2018 Andrius Štikonas &lt;andrius@stikonas.eu&gt;</w:t>
        <w:br/>
        <w:t>SPDX-FileCopyrightText: 2016-2018 Andrius Štikonas &lt;andrius@stikonas.eu&gt;</w:t>
        <w:br/>
        <w:t>SPDX-FileCopyrightText: 2020 David Faure &lt;faure@kde.org&gt;</w:t>
        <w:br/>
        <w:t>Copyright (c) 2007 Free Software Foundation, Inc. &lt;http:fsf.org/&gt;</w:t>
        <w:br/>
        <w:t>SPDX-FileCopyrightText: 2017 Christian Morlok &lt;christianmorlok@gmail.com&gt;</w:t>
        <w:br/>
        <w:t>SPDX-FileCopyrightText: 2008 Volker Lanz &lt;vl@fidra.de&gt;</w:t>
        <w:br/>
        <w:t>SPDX-FileCopyrightText: 2018 Huzaifa Faruqui &lt;huzaifafaruqui@gmail.com&gt;</w:t>
        <w:br/>
        <w:t>SPDX-FileCopyrightText: 2020 Adriaan de Groot &lt;groot@kde.org&gt;</w:t>
        <w:br/>
        <w:t>SPDX-FileCopyrightText: 2022 Andrius Štikonas &lt;andrius@stikonas.eu&gt;</w:t>
        <w:br/>
        <w:t>SPDX-FileCopyrightText: 2014-2020 Andrius Štikonas &lt;andrius@stikonas.eu&gt;</w:t>
        <w:br/>
        <w:t>SPDX-FileCopyrightText: 2015-2015 Teo Mrnjavac &lt;teo@kde.org&gt;</w:t>
        <w:br/>
        <w:t>SPDX-FileCopyrightText: 2018-2019 Andrius Štikonas &lt;andrius@stikonas.eu&gt;</w:t>
        <w:br/>
        <w:t>SPDX-FileCopyrightText: 2018-2019 Harald Sitter &lt;sitter@kde.org&gt;</w:t>
        <w:br/>
        <w:t>SPDX-FileCopyrightText: 2008-2010 Volker Lanz &lt;vl@fidra.de&gt;</w:t>
        <w:br/>
        <w:t>SPDX-FileCopyrightText: 2010 Hugo Pereira Da Costa &lt;hugo@oxygen-icons.org&gt;</w:t>
        <w:br/>
        <w:t>SPDX-FileCopyrightText: 2016-2021 Andrius Štikonas &lt;andrius@stikonas.eu&gt;</w:t>
        <w:br/>
        <w:t>SPDX-FileCopyrightText: 2019 Andrius Štikonas &lt;andrius@stikonas.eu&gt;</w:t>
        <w:br/>
        <w:t>SPDX-FileCopyrightText: 2019 Antonio Rojas &lt;arojas@archlinux.org&gt;</w:t>
        <w:br/>
        <w:t>SPDX-FileCopyrightText: 2017 Adriaan de Groot &lt;groot@kde.org&gt;</w:t>
        <w:br/>
        <w:t>SPDX-FileCopyrightText: 2016 Friedrich W. H. Kossebau &lt;kossebau@kde.org&gt;</w:t>
        <w:br/>
        <w:t>SPDX-FileCopyrightText: 2013-2017 Andrius Štikonas &lt;andrius@stikonas.eu&gt;</w:t>
        <w:br/>
        <w:t>SPDX-FileCopyrightText: 2020 Gaël PORTAY &lt;gael.portay@collabora.com&gt;</w:t>
        <w:br/>
        <w:t>SPDX-FileCopyrightText: 2021 Andrius Štikonas &lt;andrius@stikonas.eu&gt;</w:t>
        <w:br/>
        <w:t>SPDX-FileCopyrightText: 2018 Anthony Fieroni &lt;bvbfan@abv.bg&gt;</w:t>
        <w:br/>
        <w:t>SPDX-FileCopyrightText: 2012-2018 Andrius Štikonas &lt;andrius@stikonas.eu&gt;</w:t>
        <w:br/>
        <w:t>SPDX-FileCopyrightText: 2017-2019 Andrius Štikonas &lt;andrius@stikonas.eu&gt;</w:t>
        <w:br/>
        <w:t>SPDX-FileCopyrightText: 2012-2017 Andrius Štikonas &lt;andrius@stikonas.eu&gt;</w:t>
        <w:br/>
        <w:t>SPDX-FileCopyrightText: 2016 Chantara Tith &lt;tith.chantara@gmail.com&gt;</w:t>
        <w:br/>
        <w:t>SPDX-FileCopyrightText: 2016-2017 Andrius Štikonas &lt;andrius@stikonas.eu&gt;</w:t>
        <w:br/>
        <w:t>SPDX-FileCopyrightText: 2021 Harald Sitter &lt;sitter@kde.org&gt;</w:t>
        <w:br/>
        <w:t>SPDX-FileCopyrightText: 2014-2017 Andrius Štikonas &lt;andrius@stikonas.eu&gt;</w:t>
        <w:br/>
        <w:t>SPDX-FileCopyrightText: 2017-2022 Andrius Štikonas &lt;andrius@stikonas.eu&gt;</w:t>
        <w:br/>
        <w:t>SPDX-FileCopyrightText: 2016-2019 Andrius Štikonas &lt;andrius@stikonas.eu&gt;</w:t>
        <w:br/>
        <w:t>SPDX-FileCopyrightText: 2021 Tomaz Canabrava &lt;tcanabrava@kde.org&gt;</w:t>
        <w:br/>
        <w:t>SPDX-FileCopyrightText: 2014-2019 Andrius Štikonas &lt;andrius@stikonas.eu</w:t>
        <w:br/>
        <w:t>SPDX-FileCopyrightText: 2014-2017 Andrius Štikonas &lt;andrius@stikonas.eu</w:t>
        <w:br/>
        <w:t>SPDX-FileCopyrightText: 2014-2018 Andrius Štikonas &lt;andrius@stikonas.eu&gt;</w:t>
        <w:br/>
        <w:t>SPDX-FileCopyrightText: 2012-2019 Andrius Štikonas &lt;andrius@stikonas.eu&gt;</w:t>
        <w:br/>
        <w:t>SPDX-FileCopyrightText: 2008 Laurent Montel &lt;montel@kde.org&gt;</w:t>
        <w:br/>
        <w:t>SPDX-FileCopyrightText: 2015 Teo Mrnjavac &lt;teo@kde.org&gt;</w:t>
        <w:br/>
        <w:t>SPDX-FileCopyrightText: 2019 Shubham Jangra &lt;aryan100jangid@gmail.com&gt;</w:t>
        <w:br/>
        <w:t>SPDX-FileCopyrightText: 2017 by Adriaan de Groot &lt;groot@kde.org&gt;</w:t>
        <w:br/>
        <w:t>SPDX-FileCopyrightText: 2016 Andrius Štikonas &lt;andrius@stikonas.eu&gt;</w:t>
        <w:br/>
        <w:t>SPDX-FileCopyrightText: 2018 Caio Carvalho &lt;caiojcarvalho@gmail.com&gt;</w:t>
        <w:br/>
        <w:t>SPDX-FileCopyrightText: 2015-2019 Andrius Štikonas &lt;andrius@stikonas.eu&gt;</w:t>
        <w:br/>
        <w:t>SPDX-FileCopyrightText: 2016-2017 Andrius Štikonas &lt;andrius@stikonas.eu</w:t>
        <w:br/>
        <w:t>SPDX-FileCopyrightText: 2015-2020 Andrius Štikonas &lt;andrius@stikonas.eu&gt;</w:t>
        <w:br/>
        <w:t>SPDX-FileCopyrightText: 2014-2016 Andrius Štikonas &lt;andrius@stikonas.eu&gt;</w:t>
        <w:br/>
        <w:t>SPDX-FileCopyrightText: 2012,2019 Yuri Chornoivan &lt;yurchor@ukr.net&gt;</w:t>
        <w:br/>
        <w:t>SPDX-FileCopyrightText: 2018-2020 Andrius Štikonas &lt;andrius@stikonas.eu&gt;</w:t>
        <w:br/>
        <w:t>SPDX-FileCopyrightText: 2017 Pali Rohár &lt;pali.rohar@gmail.com&gt;</w:t>
        <w:br/>
        <w:t>SPDX-FileCopyrightText: 2020 David Edmundson &lt;kde@davidedmundson.co.uk&gt;</w:t>
        <w:br/>
        <w:t>SPDX-FileCopyrightText: 2014-2022 Andrius Štikonas &lt;andrius@stikonas.eu&gt;</w:t>
        <w:br/>
        <w:t>SPDX-FileCopyrightText: 2020 Andrius Štikonas &lt;andrius@stikonas.eu&gt;</w:t>
        <w:br/>
        <w:t>SPDX-FileCopyrightText: 2018 Simon Depiets &lt;sdepiets@gmail.com&gt;</w:t>
        <w:br/>
        <w:t>SPDX-FileCopyrightText: 2008-2012 Volker Lanz &lt;vl@fidra.de&gt;</w:t>
        <w:br/>
        <w:t>SPDX-FileCopyrightText: 2020 Arnaud Ferraris &lt;arnaud.ferraris@collabora.com&gt;</w:t>
        <w:br/>
        <w:t>SPDX-FileCopyrightText: 2009 Andrew Coles &lt;andrew.i.coles@googlemail.com&gt;</w:t>
        <w:br/>
        <w:t>SPDX-FileCopyrightText: 2014-2018 Andrius Štikonas &lt;andrius@stikonas.eu</w:t>
        <w:br/>
        <w:t>SPDX-FileCopyrightText: 2015-2016 Teo Mrnjavac &lt;teo@kde.org&gt;</w:t>
        <w:br/>
        <w:t>SPDX-FileCopyrightText: 2014-2019 Andrius Štikonas &lt;andrius@stikonas.eu&gt;</w:t>
        <w:br/>
        <w:t>SPDX-FileCopyrightText: 2008-2010 Laurent Montel &lt;montel@kde.org&gt;</w:t>
        <w:br/>
        <w:t>SPDX-FileCopyrightText: 2019 Adriaan de Groot &lt;groot@kde.org&gt;</w:t>
        <w:br/>
        <w:t>SPDX-FileCopyrightText: 2018 Harald Sitter &lt;sitter@kde.org&gt;</w:t>
        <w:br/>
        <w:t>SPDX-FileCopyrightText: 2012-2020 Andrius Štikonas &lt;andrius@stikonas.eu</w:t>
        <w:br/>
        <w:t>SPDX-FileCopyrightText: 2016 Teo Mrnjavac &lt;teo@kde.org&gt;</w:t>
        <w:br/>
        <w:t>SPDX-FileCopyrightText: 2017-2018 Andrius Štikonas &lt;andrius@stikonas.eu&gt;</w:t>
        <w:br/>
        <w:t>SPDX-FileCopyrightText: 2013-2020 Andrius Štikonas &lt;andrius@stikonas.eu&gt;</w:t>
        <w:br/>
        <w:t>SPDX-FileCopyrightText: 2010-2011 Volker Lanz &lt;vl@fidra.de&gt;</w:t>
        <w:br/>
        <w:t>SPDX-FileCopyrightText: 2018 Caio Jordão Carvalho &lt;caiojcarvalho@gmail.com&gt;</w:t>
        <w:br/>
        <w:t>SPDX-FileCopyrightText: 2008,2012 Volker Lanz &lt;vl@fidra.de&gt;</w:t>
        <w:br/>
        <w:t>SPDX-FileCopyrightText: 2017-2020 Andrius Štikonas &lt;andrius@stikonas.eu&gt;</w:t>
        <w:br/>
        <w:t>SPDX-FileCopyrightText: 2013-2019 Andrius Štikonas &lt;andrius@stikonas.eu&gt;</w:t>
        <w:br/>
        <w:t>SPDX-FileCopyrightText: 2016-2022 Andrius Štikonas &lt;andrius@stikonas.eu&gt;</w:t>
        <w:br/>
        <w:t>SPDX-FileCopyrightText: 2012-2020 Andrius Štikonas &lt;andrius@stikonas.eu&gt;</w:t>
        <w:br/>
        <w:t>SPDX-FileCopyrightText: 2019 Albert Astals Cid &lt;aacid@kde.org&gt;</w:t>
        <w:br/>
        <w:t>SPDX-FileCopyrightText: 2015 Chris Campbell &lt;c.j.campbell@ed.ac.uk&gt;</w:t>
        <w:br/>
        <w:t>SPDX-FileCopyrightText: 2013-2016 Andrius Štikonas &lt;andrius@stikonas.eu&gt;</w:t>
        <w:br/>
      </w:r>
    </w:p>
    <w:p>
      <w:pPr>
        <w:spacing w:line="420" w:lineRule="exact"/>
        <w:rPr>
          <w:rFonts w:hint="eastAsia"/>
        </w:rPr>
      </w:pPr>
      <w:r>
        <w:rPr>
          <w:rFonts w:ascii="Arial" w:hAnsi="Arial"/>
          <w:b/>
          <w:sz w:val="24"/>
        </w:rPr>
        <w:t xml:space="preserve">License: </w:t>
      </w:r>
      <w:r>
        <w:rPr>
          <w:rFonts w:ascii="Arial" w:hAnsi="Arial"/>
          <w:sz w:val="21"/>
        </w:rPr>
        <w:t>GPL-3.0-or-later AND MIT AND CC-BY-4.0 AND CC0-1.0</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Attribution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public : wiki.creativecommons.org/Considerations_for_licensees</w:t>
        <w:br/>
        <w:br/>
        <w:t>Creative Commons Attribution 4.0 International Public License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d. Effective Technological Measures means those measures that, in the absence of proper authority, may not be circumvented under laws fulfilling obligations under Article 11 of the WIPO Copyright Treaty adopted on December 20, 1996, and/or similar international agreements.</w:t>
        <w:br/>
        <w:br/>
        <w:t>e. Exceptions and Limitations means fair use, fair dealing, and/or any other exception or limitation to Copyright and Similar Rights that applies to Your use of the Licensed Material.</w:t>
        <w:br/>
        <w:br/>
        <w:t>f. Licensed Material means the artistic or literary work, database, or other material to which the Licensor applied this Public License.</w:t>
        <w:br/>
        <w:br/>
        <w:t>g. Licensed Rights means the rights granted to You subject to the terms and conditions of this Public License, which are limited to all Copyright and Similar Rights that apply to Your use of the Licensed Material and that the Licensor has authority to license.</w:t>
        <w:br/>
        <w:br/>
        <w:t>h. Licensor means the individual(s) or entity(ies) granting rights under this Public License.</w:t>
        <w:br/>
        <w:br/>
        <w:t>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k.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 4. If You Share Adapted Material You produce, the Adapter's License You apply must not prevent recipients of the Adapted Material from complying with this Public License.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w:t>
        <w:br/>
        <w:br/>
        <w:t>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4. If You Share Adapted Material You produce, the Adapter's License You apply must not prevent recipients of the Adapted Material from complying with this Public License.</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and</w:t>
        <w:br/>
        <w:br/>
        <w:t>c. You must comply with the conditions in Section 3(a) if You Share all or a substantial portion of the contents of the database.</w:t>
        <w:br/>
        <w:br/>
        <w:t>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br/>
        <w:b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