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710E92"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F48E28F" w14:textId="77777777" w:rsidR="00D63F71" w:rsidRDefault="00D63F71">
      <w:pPr>
        <w:spacing w:line="420" w:lineRule="exact"/>
        <w:jc w:val="center"/>
        <w:rPr>
          <w:rFonts w:ascii="Arial" w:hAnsi="Arial" w:cs="Arial"/>
          <w:b/>
          <w:snapToGrid/>
          <w:sz w:val="32"/>
          <w:szCs w:val="32"/>
        </w:rPr>
      </w:pPr>
    </w:p>
    <w:p w14:paraId="0A287AF8"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E02289A" w14:textId="77777777" w:rsidR="00B93B3B" w:rsidRPr="00B93B3B" w:rsidRDefault="00B93B3B" w:rsidP="00B93B3B">
      <w:pPr>
        <w:spacing w:line="420" w:lineRule="exact"/>
        <w:jc w:val="both"/>
        <w:rPr>
          <w:rFonts w:ascii="Arial" w:hAnsi="Arial" w:cs="Arial"/>
          <w:snapToGrid/>
        </w:rPr>
      </w:pPr>
    </w:p>
    <w:p w14:paraId="43DC71BD"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B0438AC"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BFF1698" w14:textId="77777777" w:rsidR="00D63F71" w:rsidRDefault="00D63F71">
      <w:pPr>
        <w:spacing w:line="420" w:lineRule="exact"/>
        <w:jc w:val="both"/>
        <w:rPr>
          <w:rFonts w:ascii="Arial" w:hAnsi="Arial" w:cs="Arial"/>
          <w:i/>
          <w:snapToGrid/>
          <w:color w:val="0099FF"/>
          <w:sz w:val="18"/>
          <w:szCs w:val="18"/>
        </w:rPr>
      </w:pPr>
    </w:p>
    <w:p w14:paraId="3412A5A7"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A69C8D1" w14:textId="77777777" w:rsidR="00D63F71" w:rsidRDefault="00D63F71">
      <w:pPr>
        <w:pStyle w:val="aa"/>
        <w:spacing w:before="0" w:after="0" w:line="240" w:lineRule="auto"/>
        <w:jc w:val="left"/>
        <w:rPr>
          <w:rFonts w:ascii="Arial" w:hAnsi="Arial" w:cs="Arial"/>
          <w:bCs w:val="0"/>
          <w:sz w:val="21"/>
          <w:szCs w:val="21"/>
        </w:rPr>
      </w:pPr>
    </w:p>
    <w:p w14:paraId="5749C8E6" w14:textId="3DC548CF"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B955E1" w:rsidRPr="00B955E1">
        <w:rPr>
          <w:rFonts w:ascii="微软雅黑" w:hAnsi="微软雅黑"/>
          <w:b w:val="0"/>
          <w:sz w:val="21"/>
        </w:rPr>
        <w:t>qt6-qtwebsockets</w:t>
      </w:r>
      <w:r>
        <w:rPr>
          <w:rFonts w:ascii="微软雅黑" w:hAnsi="微软雅黑"/>
          <w:b w:val="0"/>
          <w:sz w:val="21"/>
        </w:rPr>
        <w:t xml:space="preserve"> 6.5.2</w:t>
      </w:r>
    </w:p>
    <w:p w14:paraId="44AD0AA1" w14:textId="77777777" w:rsidR="00D63F71" w:rsidRDefault="005D0DE9">
      <w:pPr>
        <w:rPr>
          <w:rFonts w:ascii="Arial" w:hAnsi="Arial" w:cs="Arial"/>
          <w:b/>
        </w:rPr>
      </w:pPr>
      <w:r>
        <w:rPr>
          <w:rFonts w:ascii="Arial" w:hAnsi="Arial" w:cs="Arial"/>
          <w:b/>
        </w:rPr>
        <w:t xml:space="preserve">Copyright notice: </w:t>
      </w:r>
    </w:p>
    <w:p w14:paraId="3D7D8B9E" w14:textId="66BA3DEF" w:rsidR="00D63F71" w:rsidRDefault="005D0DE9">
      <w:pPr>
        <w:pStyle w:val="Default"/>
        <w:rPr>
          <w:rFonts w:ascii="宋体" w:hAnsi="宋体" w:cs="宋体"/>
          <w:sz w:val="22"/>
          <w:szCs w:val="22"/>
        </w:rPr>
      </w:pPr>
      <w:r>
        <w:rPr>
          <w:rFonts w:ascii="宋体" w:hAnsi="宋体"/>
          <w:sz w:val="22"/>
        </w:rPr>
        <w:t>Copyright (C) 2016 The Qt Company Ltd.</w:t>
      </w:r>
      <w:r>
        <w:rPr>
          <w:rFonts w:ascii="宋体" w:hAnsi="宋体"/>
          <w:sz w:val="22"/>
        </w:rPr>
        <w:br/>
        <w:t>Copyright (C) 2022 The Qt Company Ltd.</w:t>
      </w:r>
      <w:r>
        <w:rPr>
          <w:rFonts w:ascii="宋体" w:hAnsi="宋体"/>
          <w:sz w:val="22"/>
        </w:rPr>
        <w:br/>
        <w:t>Copyright (C) 2022 Menlo Systems GmbH, author Arno Rehn &lt;a.rehn@menlosystems.com&gt;.</w:t>
      </w:r>
      <w:r>
        <w:rPr>
          <w:rFonts w:ascii="宋体" w:hAnsi="宋体"/>
          <w:sz w:val="22"/>
        </w:rPr>
        <w:br/>
        <w:t>Copyright (C) 2018 The Qt Company Ltd.</w:t>
      </w:r>
      <w:r>
        <w:rPr>
          <w:rFonts w:ascii="宋体" w:hAnsi="宋体"/>
          <w:sz w:val="22"/>
        </w:rPr>
        <w:br/>
        <w:t>Copyright (C) 2000, 2001, 2002, 2007, 2008 Free Software Foundation, Inc.</w:t>
      </w:r>
      <w:r>
        <w:rPr>
          <w:rFonts w:ascii="宋体" w:hAnsi="宋体"/>
          <w:sz w:val="22"/>
        </w:rPr>
        <w:br/>
        <w:t>Copyright (C) 2007 Free Software Foundation, Inc. &lt;http:fsf.org/&gt;</w:t>
      </w:r>
      <w:r>
        <w:rPr>
          <w:rFonts w:ascii="宋体" w:hAnsi="宋体"/>
          <w:sz w:val="22"/>
        </w:rPr>
        <w:br/>
        <w:t>Copyright (C) 2013 Kurt Pattyn &lt;pattyn.kurt@gmail.com&gt;</w:t>
      </w:r>
      <w:r>
        <w:rPr>
          <w:rFonts w:ascii="宋体" w:hAnsi="宋体"/>
          <w:sz w:val="22"/>
        </w:rPr>
        <w:br/>
        <w:t>Copyright (C) 2016 Klarälvdalens Datakonsult AB, a KDAB Group company, info@kdab.com, author Milian Wolff &lt;milian.wolff@kdab.com&gt;</w:t>
      </w:r>
      <w:r>
        <w:rPr>
          <w:rFonts w:ascii="宋体" w:hAnsi="宋体"/>
          <w:sz w:val="22"/>
        </w:rPr>
        <w:br/>
        <w:t>Copyright (C) 2016 Kurt Pattyn &lt;pattyn.kurt@gmail.com&gt;.</w:t>
      </w:r>
      <w:r>
        <w:rPr>
          <w:rFonts w:ascii="宋体" w:hAnsi="宋体"/>
          <w:sz w:val="22"/>
        </w:rPr>
        <w:br/>
        <w:t>Copyright (C) 1989, 1991 Free Software Foundation, Inc.</w:t>
      </w:r>
      <w:r w:rsidR="001709A3">
        <w:rPr>
          <w:rFonts w:ascii="宋体" w:hAnsi="宋体"/>
          <w:sz w:val="22"/>
        </w:rPr>
        <w:t xml:space="preserve"> </w:t>
      </w:r>
      <w:r>
        <w:rPr>
          <w:rFonts w:ascii="宋体" w:hAnsi="宋体"/>
          <w:sz w:val="22"/>
        </w:rPr>
        <w:br/>
        <w:t>Copyright (c)  YEAR  YOUR NAME.</w:t>
      </w:r>
      <w:r>
        <w:rPr>
          <w:rFonts w:ascii="宋体" w:hAnsi="宋体"/>
          <w:sz w:val="22"/>
        </w:rPr>
        <w:br/>
      </w:r>
    </w:p>
    <w:p w14:paraId="14621108" w14:textId="77777777" w:rsidR="00D63F71" w:rsidRDefault="005D0DE9">
      <w:pPr>
        <w:pStyle w:val="Default"/>
        <w:rPr>
          <w:rFonts w:ascii="宋体" w:hAnsi="宋体" w:cs="宋体"/>
          <w:sz w:val="22"/>
          <w:szCs w:val="22"/>
        </w:rPr>
      </w:pPr>
      <w:r>
        <w:rPr>
          <w:b/>
        </w:rPr>
        <w:t xml:space="preserve">License: </w:t>
      </w:r>
      <w:r>
        <w:rPr>
          <w:sz w:val="21"/>
        </w:rPr>
        <w:t>LGPLv2 with exceptions or GPLv3 with exceptions</w:t>
      </w:r>
    </w:p>
    <w:p w14:paraId="5C61F0A8" w14:textId="77777777" w:rsidR="001709A3" w:rsidRDefault="005D0DE9" w:rsidP="001709A3">
      <w:pPr>
        <w:pStyle w:val="Default"/>
        <w:rPr>
          <w:rFonts w:ascii="Times New Roman" w:hAnsi="Times New Roman"/>
          <w:sz w:val="21"/>
        </w:rPr>
      </w:pPr>
      <w:r>
        <w:rPr>
          <w:rFonts w:ascii="Times New Roman" w:hAnsi="Times New Roman"/>
          <w:sz w:val="21"/>
        </w:rPr>
        <w:br/>
      </w:r>
      <w:r w:rsidR="001709A3">
        <w:rPr>
          <w:rFonts w:ascii="Times New Roman" w:hAnsi="Times New Roman"/>
          <w:sz w:val="21"/>
        </w:rPr>
        <w:t>GNU Library General Public License v2 only</w:t>
      </w:r>
    </w:p>
    <w:p w14:paraId="345A4E40" w14:textId="77777777" w:rsidR="001709A3" w:rsidRDefault="001709A3" w:rsidP="001709A3">
      <w:pPr>
        <w:pStyle w:val="Default"/>
        <w:rPr>
          <w:rFonts w:ascii="Times New Roman" w:hAnsi="Times New Roman"/>
          <w:sz w:val="21"/>
        </w:rPr>
      </w:pPr>
      <w:r>
        <w:rPr>
          <w:rFonts w:ascii="Times New Roman" w:hAnsi="Times New Roman"/>
          <w:sz w:val="21"/>
        </w:rPr>
        <w:t>Full name</w:t>
      </w:r>
    </w:p>
    <w:p w14:paraId="0778B256" w14:textId="77777777" w:rsidR="001709A3" w:rsidRDefault="001709A3" w:rsidP="001709A3">
      <w:pPr>
        <w:pStyle w:val="Default"/>
        <w:rPr>
          <w:rFonts w:ascii="Times New Roman" w:hAnsi="Times New Roman"/>
          <w:sz w:val="21"/>
        </w:rPr>
      </w:pPr>
      <w:r>
        <w:rPr>
          <w:rFonts w:ascii="Times New Roman" w:hAnsi="Times New Roman"/>
          <w:sz w:val="21"/>
        </w:rPr>
        <w:lastRenderedPageBreak/>
        <w:t>GNU Library General Public License v2 only</w:t>
      </w:r>
    </w:p>
    <w:p w14:paraId="3C5E52DA" w14:textId="77777777" w:rsidR="001709A3" w:rsidRDefault="001709A3" w:rsidP="001709A3">
      <w:pPr>
        <w:pStyle w:val="Default"/>
        <w:rPr>
          <w:rFonts w:ascii="Times New Roman" w:hAnsi="Times New Roman"/>
          <w:sz w:val="21"/>
        </w:rPr>
      </w:pPr>
    </w:p>
    <w:p w14:paraId="099D4539" w14:textId="77777777" w:rsidR="001709A3" w:rsidRDefault="001709A3" w:rsidP="001709A3">
      <w:pPr>
        <w:pStyle w:val="Default"/>
        <w:rPr>
          <w:rFonts w:ascii="Times New Roman" w:hAnsi="Times New Roman"/>
          <w:sz w:val="21"/>
        </w:rPr>
      </w:pPr>
      <w:r>
        <w:rPr>
          <w:rFonts w:ascii="Times New Roman" w:hAnsi="Times New Roman"/>
          <w:sz w:val="21"/>
        </w:rPr>
        <w:t>Short identifier</w:t>
      </w:r>
    </w:p>
    <w:p w14:paraId="71754EE1" w14:textId="77777777" w:rsidR="001709A3" w:rsidRDefault="001709A3" w:rsidP="001709A3">
      <w:pPr>
        <w:pStyle w:val="Default"/>
        <w:rPr>
          <w:rFonts w:ascii="Times New Roman" w:hAnsi="Times New Roman"/>
          <w:sz w:val="21"/>
        </w:rPr>
      </w:pPr>
      <w:r>
        <w:rPr>
          <w:rFonts w:ascii="Times New Roman" w:hAnsi="Times New Roman"/>
          <w:sz w:val="21"/>
        </w:rPr>
        <w:t>LGPL-2.0-only</w:t>
      </w:r>
    </w:p>
    <w:p w14:paraId="3C601044" w14:textId="77777777" w:rsidR="001709A3" w:rsidRDefault="001709A3" w:rsidP="001709A3">
      <w:pPr>
        <w:pStyle w:val="Default"/>
        <w:rPr>
          <w:rFonts w:ascii="Times New Roman" w:hAnsi="Times New Roman"/>
          <w:sz w:val="21"/>
        </w:rPr>
      </w:pPr>
    </w:p>
    <w:p w14:paraId="4C5CC45D" w14:textId="77777777" w:rsidR="001709A3" w:rsidRDefault="001709A3" w:rsidP="001709A3">
      <w:pPr>
        <w:pStyle w:val="Default"/>
        <w:rPr>
          <w:rFonts w:ascii="Times New Roman" w:hAnsi="Times New Roman"/>
          <w:sz w:val="21"/>
        </w:rPr>
      </w:pPr>
      <w:r>
        <w:rPr>
          <w:rFonts w:ascii="Times New Roman" w:hAnsi="Times New Roman"/>
          <w:sz w:val="21"/>
        </w:rPr>
        <w:t>Other web pages for this license</w:t>
      </w:r>
    </w:p>
    <w:p w14:paraId="1DE5FE73" w14:textId="77777777" w:rsidR="001709A3" w:rsidRDefault="001709A3" w:rsidP="001709A3">
      <w:pPr>
        <w:pStyle w:val="Default"/>
        <w:rPr>
          <w:rFonts w:ascii="Times New Roman" w:hAnsi="Times New Roman"/>
          <w:sz w:val="21"/>
        </w:rPr>
      </w:pPr>
      <w:r>
        <w:rPr>
          <w:rFonts w:ascii="Times New Roman" w:hAnsi="Times New Roman"/>
          <w:sz w:val="21"/>
        </w:rPr>
        <w:t>https://www.gnu.org/licenses/old-licenses/lgpl-2.0-standalone.html</w:t>
      </w:r>
    </w:p>
    <w:p w14:paraId="1B5F5360" w14:textId="77777777" w:rsidR="001709A3" w:rsidRDefault="001709A3" w:rsidP="001709A3">
      <w:pPr>
        <w:pStyle w:val="Default"/>
        <w:rPr>
          <w:rFonts w:ascii="Times New Roman" w:hAnsi="Times New Roman"/>
          <w:sz w:val="21"/>
        </w:rPr>
      </w:pPr>
      <w:r>
        <w:rPr>
          <w:rFonts w:ascii="Times New Roman" w:hAnsi="Times New Roman"/>
          <w:sz w:val="21"/>
        </w:rPr>
        <w:t>Notes</w:t>
      </w:r>
    </w:p>
    <w:p w14:paraId="330E5C4C" w14:textId="77777777" w:rsidR="001709A3" w:rsidRDefault="001709A3" w:rsidP="001709A3">
      <w:pPr>
        <w:pStyle w:val="Default"/>
        <w:rPr>
          <w:rFonts w:ascii="Times New Roman" w:hAnsi="Times New Roman"/>
          <w:sz w:val="21"/>
        </w:rPr>
      </w:pPr>
      <w:r>
        <w:rPr>
          <w:rFonts w:ascii="Times New Roman" w:hAnsi="Times New Roman"/>
          <w:sz w:val="21"/>
        </w:rPr>
        <w:t>This license was released: June 1991. This license has been superseded by LGPL-2.1. This license identifier refers to the choice to use the code under LGPL-2.0-only, as distinguished from use of code under LGPL-2.0-or-later (i.e., LGPL-2.0 or some later version). The license notice (as seen in the Standard License Header field below) states which of these applies to the code in the file. The example in the exhibit to the license shows the license notice for the "or later" approach.</w:t>
      </w:r>
    </w:p>
    <w:p w14:paraId="48F7A1F5" w14:textId="77777777" w:rsidR="001709A3" w:rsidRDefault="001709A3" w:rsidP="001709A3">
      <w:pPr>
        <w:pStyle w:val="Default"/>
        <w:rPr>
          <w:rFonts w:ascii="Times New Roman" w:hAnsi="Times New Roman"/>
          <w:sz w:val="21"/>
        </w:rPr>
      </w:pPr>
    </w:p>
    <w:p w14:paraId="5F0CFF61" w14:textId="77777777" w:rsidR="001709A3" w:rsidRDefault="001709A3" w:rsidP="001709A3">
      <w:pPr>
        <w:pStyle w:val="Default"/>
        <w:rPr>
          <w:rFonts w:ascii="Times New Roman" w:hAnsi="Times New Roman"/>
          <w:sz w:val="21"/>
        </w:rPr>
      </w:pPr>
      <w:r>
        <w:rPr>
          <w:rFonts w:ascii="Times New Roman" w:hAnsi="Times New Roman"/>
          <w:sz w:val="21"/>
        </w:rPr>
        <w:t>Text</w:t>
      </w:r>
    </w:p>
    <w:p w14:paraId="10AE221B" w14:textId="77777777" w:rsidR="001709A3" w:rsidRDefault="001709A3" w:rsidP="001709A3">
      <w:pPr>
        <w:pStyle w:val="Default"/>
        <w:rPr>
          <w:rFonts w:ascii="Times New Roman" w:hAnsi="Times New Roman"/>
          <w:sz w:val="21"/>
        </w:rPr>
      </w:pPr>
      <w:r>
        <w:rPr>
          <w:rFonts w:ascii="Times New Roman" w:hAnsi="Times New Roman"/>
          <w:sz w:val="21"/>
        </w:rPr>
        <w:t>GNU LIBRARY GENERAL PUBLIC LICENSE</w:t>
      </w:r>
    </w:p>
    <w:p w14:paraId="035F0E93" w14:textId="77777777" w:rsidR="001709A3" w:rsidRDefault="001709A3" w:rsidP="001709A3">
      <w:pPr>
        <w:pStyle w:val="Default"/>
        <w:rPr>
          <w:rFonts w:ascii="Times New Roman" w:hAnsi="Times New Roman"/>
          <w:sz w:val="21"/>
        </w:rPr>
      </w:pPr>
    </w:p>
    <w:p w14:paraId="70BEC9AF" w14:textId="77777777" w:rsidR="001709A3" w:rsidRDefault="001709A3" w:rsidP="001709A3">
      <w:pPr>
        <w:pStyle w:val="Default"/>
        <w:rPr>
          <w:rFonts w:ascii="Times New Roman" w:hAnsi="Times New Roman"/>
          <w:sz w:val="21"/>
        </w:rPr>
      </w:pPr>
      <w:r>
        <w:rPr>
          <w:rFonts w:ascii="Times New Roman" w:hAnsi="Times New Roman"/>
          <w:sz w:val="21"/>
        </w:rPr>
        <w:t>Version 2, June 1991</w:t>
      </w:r>
    </w:p>
    <w:p w14:paraId="624C25D3" w14:textId="77777777" w:rsidR="001709A3" w:rsidRDefault="001709A3" w:rsidP="001709A3">
      <w:pPr>
        <w:pStyle w:val="Default"/>
        <w:rPr>
          <w:rFonts w:ascii="Times New Roman" w:hAnsi="Times New Roman"/>
          <w:sz w:val="21"/>
        </w:rPr>
      </w:pPr>
    </w:p>
    <w:p w14:paraId="1E53F52F" w14:textId="77777777" w:rsidR="001709A3" w:rsidRDefault="001709A3" w:rsidP="001709A3">
      <w:pPr>
        <w:pStyle w:val="Default"/>
        <w:rPr>
          <w:rFonts w:ascii="Times New Roman" w:hAnsi="Times New Roman"/>
          <w:sz w:val="21"/>
        </w:rPr>
      </w:pPr>
      <w:r>
        <w:rPr>
          <w:rFonts w:ascii="Times New Roman" w:hAnsi="Times New Roman"/>
          <w:sz w:val="21"/>
        </w:rPr>
        <w:t>Copyright (C) 1991 Free Software Foundation, Inc.</w:t>
      </w:r>
    </w:p>
    <w:p w14:paraId="15F1C446" w14:textId="77777777" w:rsidR="001709A3" w:rsidRDefault="001709A3" w:rsidP="001709A3">
      <w:pPr>
        <w:pStyle w:val="Default"/>
        <w:rPr>
          <w:rFonts w:ascii="Times New Roman" w:hAnsi="Times New Roman"/>
          <w:sz w:val="21"/>
        </w:rPr>
      </w:pPr>
      <w:r>
        <w:rPr>
          <w:rFonts w:ascii="Times New Roman" w:hAnsi="Times New Roman"/>
          <w:sz w:val="21"/>
        </w:rPr>
        <w:t>51 Franklin St, Fifth Floor, Boston, MA 02110-1301, USA</w:t>
      </w:r>
    </w:p>
    <w:p w14:paraId="77036DBE" w14:textId="77777777" w:rsidR="001709A3" w:rsidRDefault="001709A3" w:rsidP="001709A3">
      <w:pPr>
        <w:pStyle w:val="Default"/>
        <w:rPr>
          <w:rFonts w:ascii="Times New Roman" w:hAnsi="Times New Roman"/>
          <w:sz w:val="21"/>
        </w:rPr>
      </w:pPr>
    </w:p>
    <w:p w14:paraId="59961AB1" w14:textId="77777777" w:rsidR="001709A3" w:rsidRDefault="001709A3" w:rsidP="001709A3">
      <w:pPr>
        <w:pStyle w:val="Default"/>
        <w:rPr>
          <w:rFonts w:ascii="Times New Roman" w:hAnsi="Times New Roman"/>
          <w:sz w:val="21"/>
        </w:rPr>
      </w:pPr>
      <w:r>
        <w:rPr>
          <w:rFonts w:ascii="Times New Roman" w:hAnsi="Times New Roman"/>
          <w:sz w:val="21"/>
        </w:rPr>
        <w:t>Everyone is permitted to copy and distribute verbatim copies of this license document, but changing it is not allowed.</w:t>
      </w:r>
    </w:p>
    <w:p w14:paraId="6E8ADE20" w14:textId="77777777" w:rsidR="001709A3" w:rsidRDefault="001709A3" w:rsidP="001709A3">
      <w:pPr>
        <w:pStyle w:val="Default"/>
        <w:rPr>
          <w:rFonts w:ascii="Times New Roman" w:hAnsi="Times New Roman"/>
          <w:sz w:val="21"/>
        </w:rPr>
      </w:pPr>
    </w:p>
    <w:p w14:paraId="60786C0E" w14:textId="77777777" w:rsidR="001709A3" w:rsidRDefault="001709A3" w:rsidP="001709A3">
      <w:pPr>
        <w:pStyle w:val="Default"/>
        <w:rPr>
          <w:rFonts w:ascii="Times New Roman" w:hAnsi="Times New Roman"/>
          <w:sz w:val="21"/>
        </w:rPr>
      </w:pPr>
      <w:r>
        <w:rPr>
          <w:rFonts w:ascii="Times New Roman" w:hAnsi="Times New Roman"/>
          <w:sz w:val="21"/>
        </w:rPr>
        <w:t>[This is the first released version of the library GPL. It is numbered 2 because it goes with version 2 of the ordinary GPL.]</w:t>
      </w:r>
    </w:p>
    <w:p w14:paraId="06D64DCD" w14:textId="77777777" w:rsidR="001709A3" w:rsidRDefault="001709A3" w:rsidP="001709A3">
      <w:pPr>
        <w:pStyle w:val="Default"/>
        <w:rPr>
          <w:rFonts w:ascii="Times New Roman" w:hAnsi="Times New Roman"/>
          <w:sz w:val="21"/>
        </w:rPr>
      </w:pPr>
    </w:p>
    <w:p w14:paraId="6673567C" w14:textId="77777777" w:rsidR="001709A3" w:rsidRDefault="001709A3" w:rsidP="001709A3">
      <w:pPr>
        <w:pStyle w:val="Default"/>
        <w:rPr>
          <w:rFonts w:ascii="Times New Roman" w:hAnsi="Times New Roman"/>
          <w:sz w:val="21"/>
        </w:rPr>
      </w:pPr>
      <w:r>
        <w:rPr>
          <w:rFonts w:ascii="Times New Roman" w:hAnsi="Times New Roman"/>
          <w:sz w:val="21"/>
        </w:rPr>
        <w:t>Preamble</w:t>
      </w:r>
    </w:p>
    <w:p w14:paraId="71C9C8E8" w14:textId="77777777" w:rsidR="001709A3" w:rsidRDefault="001709A3" w:rsidP="001709A3">
      <w:pPr>
        <w:pStyle w:val="Default"/>
        <w:rPr>
          <w:rFonts w:ascii="Times New Roman" w:hAnsi="Times New Roman"/>
          <w:sz w:val="21"/>
        </w:rPr>
      </w:pPr>
    </w:p>
    <w:p w14:paraId="652D61C4" w14:textId="77777777" w:rsidR="001709A3" w:rsidRDefault="001709A3" w:rsidP="001709A3">
      <w:pPr>
        <w:pStyle w:val="Default"/>
        <w:rPr>
          <w:rFonts w:ascii="Times New Roman" w:hAnsi="Times New Roman"/>
          <w:sz w:val="21"/>
        </w:rPr>
      </w:pPr>
      <w:r>
        <w:rPr>
          <w:rFonts w:ascii="Times New Roman" w:hAnsi="Times New Roman"/>
          <w:sz w:val="21"/>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14:paraId="190C9537" w14:textId="77777777" w:rsidR="001709A3" w:rsidRDefault="001709A3" w:rsidP="001709A3">
      <w:pPr>
        <w:pStyle w:val="Default"/>
        <w:rPr>
          <w:rFonts w:ascii="Times New Roman" w:hAnsi="Times New Roman"/>
          <w:sz w:val="21"/>
        </w:rPr>
      </w:pPr>
    </w:p>
    <w:p w14:paraId="12C51FDF" w14:textId="77777777" w:rsidR="001709A3" w:rsidRDefault="001709A3" w:rsidP="001709A3">
      <w:pPr>
        <w:pStyle w:val="Default"/>
        <w:rPr>
          <w:rFonts w:ascii="Times New Roman" w:hAnsi="Times New Roman"/>
          <w:sz w:val="21"/>
        </w:rPr>
      </w:pPr>
      <w:r>
        <w:rPr>
          <w:rFonts w:ascii="Times New Roman" w:hAnsi="Times New Roman"/>
          <w:sz w:val="21"/>
        </w:rPr>
        <w:t>This license, the Library General Public License, applies to some specially designated Free Software Foundation software, and to any other libraries whose authors decide to use it. You can use it for your libraries, too.</w:t>
      </w:r>
    </w:p>
    <w:p w14:paraId="2F646D07" w14:textId="77777777" w:rsidR="001709A3" w:rsidRDefault="001709A3" w:rsidP="001709A3">
      <w:pPr>
        <w:pStyle w:val="Default"/>
        <w:rPr>
          <w:rFonts w:ascii="Times New Roman" w:hAnsi="Times New Roman"/>
          <w:sz w:val="21"/>
        </w:rPr>
      </w:pPr>
    </w:p>
    <w:p w14:paraId="3AB7762B" w14:textId="77777777" w:rsidR="001709A3" w:rsidRDefault="001709A3" w:rsidP="001709A3">
      <w:pPr>
        <w:pStyle w:val="Default"/>
        <w:rPr>
          <w:rFonts w:ascii="Times New Roman" w:hAnsi="Times New Roman"/>
          <w:sz w:val="21"/>
        </w:rPr>
      </w:pPr>
      <w:r>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14:paraId="2B3D142F" w14:textId="77777777" w:rsidR="001709A3" w:rsidRDefault="001709A3" w:rsidP="001709A3">
      <w:pPr>
        <w:pStyle w:val="Default"/>
        <w:rPr>
          <w:rFonts w:ascii="Times New Roman" w:hAnsi="Times New Roman"/>
          <w:sz w:val="21"/>
        </w:rPr>
      </w:pPr>
    </w:p>
    <w:p w14:paraId="613C0A44" w14:textId="77777777" w:rsidR="001709A3" w:rsidRDefault="001709A3" w:rsidP="001709A3">
      <w:pPr>
        <w:pStyle w:val="Default"/>
        <w:rPr>
          <w:rFonts w:ascii="Times New Roman" w:hAnsi="Times New Roman"/>
          <w:sz w:val="21"/>
        </w:rPr>
      </w:pPr>
      <w:r>
        <w:rPr>
          <w:rFonts w:ascii="Times New Roman" w:hAnsi="Times New Roman"/>
          <w:sz w:val="21"/>
        </w:rPr>
        <w:lastRenderedPageBreak/>
        <w:t>To protect your rights, we need to make restrictions that forbid anyone to deny you these rights or to ask you to surrender the rights. These restrictions translate to certain responsibilities for you if you distribute copies of the library, or if you modify it.</w:t>
      </w:r>
    </w:p>
    <w:p w14:paraId="5762BF93" w14:textId="77777777" w:rsidR="001709A3" w:rsidRDefault="001709A3" w:rsidP="001709A3">
      <w:pPr>
        <w:pStyle w:val="Default"/>
        <w:rPr>
          <w:rFonts w:ascii="Times New Roman" w:hAnsi="Times New Roman"/>
          <w:sz w:val="21"/>
        </w:rPr>
      </w:pPr>
    </w:p>
    <w:p w14:paraId="025C4153" w14:textId="77777777" w:rsidR="001709A3" w:rsidRDefault="001709A3" w:rsidP="001709A3">
      <w:pPr>
        <w:pStyle w:val="Default"/>
        <w:rPr>
          <w:rFonts w:ascii="Times New Roman" w:hAnsi="Times New Roman"/>
          <w:sz w:val="21"/>
        </w:rPr>
      </w:pPr>
      <w:r>
        <w:rPr>
          <w:rFonts w:ascii="Times New Roman" w:hAnsi="Times New Roman"/>
          <w:sz w:val="21"/>
        </w:rP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p>
    <w:p w14:paraId="2842B53E" w14:textId="77777777" w:rsidR="001709A3" w:rsidRDefault="001709A3" w:rsidP="001709A3">
      <w:pPr>
        <w:pStyle w:val="Default"/>
        <w:rPr>
          <w:rFonts w:ascii="Times New Roman" w:hAnsi="Times New Roman"/>
          <w:sz w:val="21"/>
        </w:rPr>
      </w:pPr>
    </w:p>
    <w:p w14:paraId="222FC5D2" w14:textId="77777777" w:rsidR="001709A3" w:rsidRDefault="001709A3" w:rsidP="001709A3">
      <w:pPr>
        <w:pStyle w:val="Default"/>
        <w:rPr>
          <w:rFonts w:ascii="Times New Roman" w:hAnsi="Times New Roman"/>
          <w:sz w:val="21"/>
        </w:rPr>
      </w:pPr>
      <w:r>
        <w:rPr>
          <w:rFonts w:ascii="Times New Roman" w:hAnsi="Times New Roman"/>
          <w:sz w:val="21"/>
        </w:rPr>
        <w:t>Our method of protecting your rights has two steps: (1) copyright the library, and (2) offer you this license which gives you legal permission to copy, distribute and/or modify the library.</w:t>
      </w:r>
    </w:p>
    <w:p w14:paraId="1DC4DFE9" w14:textId="77777777" w:rsidR="001709A3" w:rsidRDefault="001709A3" w:rsidP="001709A3">
      <w:pPr>
        <w:pStyle w:val="Default"/>
        <w:rPr>
          <w:rFonts w:ascii="Times New Roman" w:hAnsi="Times New Roman"/>
          <w:sz w:val="21"/>
        </w:rPr>
      </w:pPr>
    </w:p>
    <w:p w14:paraId="24CEA039" w14:textId="77777777" w:rsidR="001709A3" w:rsidRDefault="001709A3" w:rsidP="001709A3">
      <w:pPr>
        <w:pStyle w:val="Default"/>
        <w:rPr>
          <w:rFonts w:ascii="Times New Roman" w:hAnsi="Times New Roman"/>
          <w:sz w:val="21"/>
        </w:rPr>
      </w:pPr>
      <w:r>
        <w:rPr>
          <w:rFonts w:ascii="Times New Roman" w:hAnsi="Times New Roman"/>
          <w:sz w:val="21"/>
        </w:rP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p>
    <w:p w14:paraId="25E5757D" w14:textId="77777777" w:rsidR="001709A3" w:rsidRDefault="001709A3" w:rsidP="001709A3">
      <w:pPr>
        <w:pStyle w:val="Default"/>
        <w:rPr>
          <w:rFonts w:ascii="Times New Roman" w:hAnsi="Times New Roman"/>
          <w:sz w:val="21"/>
        </w:rPr>
      </w:pPr>
    </w:p>
    <w:p w14:paraId="6ED8FA86" w14:textId="77777777" w:rsidR="001709A3" w:rsidRDefault="001709A3" w:rsidP="001709A3">
      <w:pPr>
        <w:pStyle w:val="Default"/>
        <w:rPr>
          <w:rFonts w:ascii="Times New Roman" w:hAnsi="Times New Roman"/>
          <w:sz w:val="21"/>
        </w:rPr>
      </w:pPr>
      <w:r>
        <w:rPr>
          <w:rFonts w:ascii="Times New Roman" w:hAnsi="Times New Roman"/>
          <w:sz w:val="21"/>
        </w:rP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p>
    <w:p w14:paraId="150FD6C6" w14:textId="77777777" w:rsidR="001709A3" w:rsidRDefault="001709A3" w:rsidP="001709A3">
      <w:pPr>
        <w:pStyle w:val="Default"/>
        <w:rPr>
          <w:rFonts w:ascii="Times New Roman" w:hAnsi="Times New Roman"/>
          <w:sz w:val="21"/>
        </w:rPr>
      </w:pPr>
    </w:p>
    <w:p w14:paraId="1BAF3995" w14:textId="77777777" w:rsidR="001709A3" w:rsidRDefault="001709A3" w:rsidP="001709A3">
      <w:pPr>
        <w:pStyle w:val="Default"/>
        <w:rPr>
          <w:rFonts w:ascii="Times New Roman" w:hAnsi="Times New Roman"/>
          <w:sz w:val="21"/>
        </w:rPr>
      </w:pPr>
      <w:r>
        <w:rPr>
          <w:rFonts w:ascii="Times New Roman" w:hAnsi="Times New Roman"/>
          <w:sz w:val="21"/>
        </w:rP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p>
    <w:p w14:paraId="2C40BFD4" w14:textId="77777777" w:rsidR="001709A3" w:rsidRDefault="001709A3" w:rsidP="001709A3">
      <w:pPr>
        <w:pStyle w:val="Default"/>
        <w:rPr>
          <w:rFonts w:ascii="Times New Roman" w:hAnsi="Times New Roman"/>
          <w:sz w:val="21"/>
        </w:rPr>
      </w:pPr>
    </w:p>
    <w:p w14:paraId="4B0BF26B" w14:textId="77777777" w:rsidR="001709A3" w:rsidRDefault="001709A3" w:rsidP="001709A3">
      <w:pPr>
        <w:pStyle w:val="Default"/>
        <w:rPr>
          <w:rFonts w:ascii="Times New Roman" w:hAnsi="Times New Roman"/>
          <w:sz w:val="21"/>
        </w:rPr>
      </w:pPr>
      <w:r>
        <w:rPr>
          <w:rFonts w:ascii="Times New Roman" w:hAnsi="Times New Roman"/>
          <w:sz w:val="21"/>
        </w:rP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p>
    <w:p w14:paraId="245FDAE0" w14:textId="77777777" w:rsidR="001709A3" w:rsidRDefault="001709A3" w:rsidP="001709A3">
      <w:pPr>
        <w:pStyle w:val="Default"/>
        <w:rPr>
          <w:rFonts w:ascii="Times New Roman" w:hAnsi="Times New Roman"/>
          <w:sz w:val="21"/>
        </w:rPr>
      </w:pPr>
    </w:p>
    <w:p w14:paraId="0C5C7B5A" w14:textId="77777777" w:rsidR="001709A3" w:rsidRDefault="001709A3" w:rsidP="001709A3">
      <w:pPr>
        <w:pStyle w:val="Default"/>
        <w:rPr>
          <w:rFonts w:ascii="Times New Roman" w:hAnsi="Times New Roman"/>
          <w:sz w:val="21"/>
        </w:rPr>
      </w:pPr>
      <w:r>
        <w:rPr>
          <w:rFonts w:ascii="Times New Roman" w:hAnsi="Times New Roman"/>
          <w:sz w:val="21"/>
        </w:rPr>
        <w:t>Because of this blurred distinction, using the ordinary General Public License for libraries did not effectively promote software sharing, because most developers did not use the libraries. We concluded that weaker conditions might promote sharing better.</w:t>
      </w:r>
    </w:p>
    <w:p w14:paraId="52F4D31B" w14:textId="77777777" w:rsidR="001709A3" w:rsidRDefault="001709A3" w:rsidP="001709A3">
      <w:pPr>
        <w:pStyle w:val="Default"/>
        <w:rPr>
          <w:rFonts w:ascii="Times New Roman" w:hAnsi="Times New Roman"/>
          <w:sz w:val="21"/>
        </w:rPr>
      </w:pPr>
    </w:p>
    <w:p w14:paraId="1553A17B" w14:textId="77777777" w:rsidR="001709A3" w:rsidRDefault="001709A3" w:rsidP="001709A3">
      <w:pPr>
        <w:pStyle w:val="Default"/>
        <w:rPr>
          <w:rFonts w:ascii="Times New Roman" w:hAnsi="Times New Roman"/>
          <w:sz w:val="21"/>
        </w:rPr>
      </w:pPr>
      <w:r>
        <w:rPr>
          <w:rFonts w:ascii="Times New Roman" w:hAnsi="Times New Roman"/>
          <w:sz w:val="21"/>
        </w:rPr>
        <w:t xml:space="preserve">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w:t>
      </w:r>
      <w:r>
        <w:rPr>
          <w:rFonts w:ascii="Times New Roman" w:hAnsi="Times New Roman"/>
          <w:sz w:val="21"/>
        </w:rPr>
        <w:lastRenderedPageBreak/>
        <w:t>files, but we have achieved it as regards changes in the actual functions of the Library.) The hope is that this will lead to faster development of free libraries.</w:t>
      </w:r>
    </w:p>
    <w:p w14:paraId="4466AA06" w14:textId="77777777" w:rsidR="001709A3" w:rsidRDefault="001709A3" w:rsidP="001709A3">
      <w:pPr>
        <w:pStyle w:val="Default"/>
        <w:rPr>
          <w:rFonts w:ascii="Times New Roman" w:hAnsi="Times New Roman"/>
          <w:sz w:val="21"/>
        </w:rPr>
      </w:pPr>
    </w:p>
    <w:p w14:paraId="319586D1" w14:textId="77777777" w:rsidR="001709A3" w:rsidRDefault="001709A3" w:rsidP="001709A3">
      <w:pPr>
        <w:pStyle w:val="Default"/>
        <w:rPr>
          <w:rFonts w:ascii="Times New Roman" w:hAnsi="Times New Roman"/>
          <w:sz w:val="21"/>
        </w:rPr>
      </w:pPr>
      <w:r>
        <w:rPr>
          <w:rFonts w:ascii="Times New Roman" w:hAnsi="Times New Roman"/>
          <w:sz w:val="21"/>
        </w:rP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p>
    <w:p w14:paraId="5061C336" w14:textId="77777777" w:rsidR="001709A3" w:rsidRDefault="001709A3" w:rsidP="001709A3">
      <w:pPr>
        <w:pStyle w:val="Default"/>
        <w:rPr>
          <w:rFonts w:ascii="Times New Roman" w:hAnsi="Times New Roman"/>
          <w:sz w:val="21"/>
        </w:rPr>
      </w:pPr>
    </w:p>
    <w:p w14:paraId="518ACCCD" w14:textId="77777777" w:rsidR="001709A3" w:rsidRDefault="001709A3" w:rsidP="001709A3">
      <w:pPr>
        <w:pStyle w:val="Default"/>
        <w:rPr>
          <w:rFonts w:ascii="Times New Roman" w:hAnsi="Times New Roman"/>
          <w:sz w:val="21"/>
        </w:rPr>
      </w:pPr>
      <w:r>
        <w:rPr>
          <w:rFonts w:ascii="Times New Roman" w:hAnsi="Times New Roman"/>
          <w:sz w:val="21"/>
        </w:rPr>
        <w:t>Note that it is possible for a library to be covered by the ordinary General Public License rather than by this special one.</w:t>
      </w:r>
    </w:p>
    <w:p w14:paraId="54DFBAAD" w14:textId="77777777" w:rsidR="001709A3" w:rsidRDefault="001709A3" w:rsidP="001709A3">
      <w:pPr>
        <w:pStyle w:val="Default"/>
        <w:rPr>
          <w:rFonts w:ascii="Times New Roman" w:hAnsi="Times New Roman"/>
          <w:sz w:val="21"/>
        </w:rPr>
      </w:pPr>
    </w:p>
    <w:p w14:paraId="26094F66" w14:textId="77777777" w:rsidR="001709A3" w:rsidRDefault="001709A3" w:rsidP="001709A3">
      <w:pPr>
        <w:pStyle w:val="Default"/>
        <w:rPr>
          <w:rFonts w:ascii="Times New Roman" w:hAnsi="Times New Roman"/>
          <w:sz w:val="21"/>
        </w:rPr>
      </w:pPr>
      <w:r>
        <w:rPr>
          <w:rFonts w:ascii="Times New Roman" w:hAnsi="Times New Roman"/>
          <w:sz w:val="21"/>
        </w:rPr>
        <w:t>TERMS AND CONDITIONS FOR COPYING, DISTRIBUTION AND MODIFICATION</w:t>
      </w:r>
    </w:p>
    <w:p w14:paraId="4E37B9A5" w14:textId="77777777" w:rsidR="001709A3" w:rsidRDefault="001709A3" w:rsidP="001709A3">
      <w:pPr>
        <w:pStyle w:val="Default"/>
        <w:rPr>
          <w:rFonts w:ascii="Times New Roman" w:hAnsi="Times New Roman"/>
          <w:sz w:val="21"/>
        </w:rPr>
      </w:pPr>
    </w:p>
    <w:p w14:paraId="4AD9D49E" w14:textId="77777777" w:rsidR="001709A3" w:rsidRDefault="001709A3" w:rsidP="001709A3">
      <w:pPr>
        <w:pStyle w:val="Default"/>
        <w:rPr>
          <w:rFonts w:ascii="Times New Roman" w:hAnsi="Times New Roman"/>
          <w:sz w:val="21"/>
        </w:rPr>
      </w:pPr>
      <w:r>
        <w:rPr>
          <w:rFonts w:ascii="Times New Roman" w:hAnsi="Times New Roman"/>
          <w:sz w:val="21"/>
        </w:rP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p>
    <w:p w14:paraId="21BE9DE6" w14:textId="77777777" w:rsidR="001709A3" w:rsidRDefault="001709A3" w:rsidP="001709A3">
      <w:pPr>
        <w:pStyle w:val="Default"/>
        <w:rPr>
          <w:rFonts w:ascii="Times New Roman" w:hAnsi="Times New Roman"/>
          <w:sz w:val="21"/>
        </w:rPr>
      </w:pPr>
      <w:r>
        <w:rPr>
          <w:rFonts w:ascii="Times New Roman" w:hAnsi="Times New Roman"/>
          <w:sz w:val="21"/>
        </w:rPr>
        <w:t>A "library" means a collection of software functions and/or data prepared so as to be conveniently linked with application programs (which use some of those functions and data) to form executables.</w:t>
      </w:r>
    </w:p>
    <w:p w14:paraId="28BC34A2" w14:textId="77777777" w:rsidR="001709A3" w:rsidRDefault="001709A3" w:rsidP="001709A3">
      <w:pPr>
        <w:pStyle w:val="Default"/>
        <w:rPr>
          <w:rFonts w:ascii="Times New Roman" w:hAnsi="Times New Roman"/>
          <w:sz w:val="21"/>
        </w:rPr>
      </w:pPr>
    </w:p>
    <w:p w14:paraId="573BE78B" w14:textId="77777777" w:rsidR="001709A3" w:rsidRDefault="001709A3" w:rsidP="001709A3">
      <w:pPr>
        <w:pStyle w:val="Default"/>
        <w:rPr>
          <w:rFonts w:ascii="Times New Roman" w:hAnsi="Times New Roman"/>
          <w:sz w:val="21"/>
        </w:rPr>
      </w:pPr>
      <w:r>
        <w:rPr>
          <w:rFonts w:ascii="Times New Roman" w:hAnsi="Times New Roman"/>
          <w:sz w:val="21"/>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14:paraId="302E9E48" w14:textId="77777777" w:rsidR="001709A3" w:rsidRDefault="001709A3" w:rsidP="001709A3">
      <w:pPr>
        <w:pStyle w:val="Default"/>
        <w:rPr>
          <w:rFonts w:ascii="Times New Roman" w:hAnsi="Times New Roman"/>
          <w:sz w:val="21"/>
        </w:rPr>
      </w:pPr>
    </w:p>
    <w:p w14:paraId="077B0162" w14:textId="77777777" w:rsidR="001709A3" w:rsidRDefault="001709A3" w:rsidP="001709A3">
      <w:pPr>
        <w:pStyle w:val="Default"/>
        <w:rPr>
          <w:rFonts w:ascii="Times New Roman" w:hAnsi="Times New Roman"/>
          <w:sz w:val="21"/>
        </w:rPr>
      </w:pPr>
      <w:r>
        <w:rPr>
          <w:rFonts w:ascii="Times New Roman" w:hAnsi="Times New Roman"/>
          <w:sz w:val="21"/>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14:paraId="14F0BC2F" w14:textId="77777777" w:rsidR="001709A3" w:rsidRDefault="001709A3" w:rsidP="001709A3">
      <w:pPr>
        <w:pStyle w:val="Default"/>
        <w:rPr>
          <w:rFonts w:ascii="Times New Roman" w:hAnsi="Times New Roman"/>
          <w:sz w:val="21"/>
        </w:rPr>
      </w:pPr>
    </w:p>
    <w:p w14:paraId="727017A9" w14:textId="77777777" w:rsidR="001709A3" w:rsidRDefault="001709A3" w:rsidP="001709A3">
      <w:pPr>
        <w:pStyle w:val="Default"/>
        <w:rPr>
          <w:rFonts w:ascii="Times New Roman" w:hAnsi="Times New Roman"/>
          <w:sz w:val="21"/>
        </w:rPr>
      </w:pPr>
      <w:r>
        <w:rPr>
          <w:rFonts w:ascii="Times New Roman" w:hAnsi="Times New Roman"/>
          <w:sz w:val="21"/>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14:paraId="51489E43" w14:textId="77777777" w:rsidR="001709A3" w:rsidRDefault="001709A3" w:rsidP="001709A3">
      <w:pPr>
        <w:pStyle w:val="Default"/>
        <w:rPr>
          <w:rFonts w:ascii="Times New Roman" w:hAnsi="Times New Roman"/>
          <w:sz w:val="21"/>
        </w:rPr>
      </w:pPr>
    </w:p>
    <w:p w14:paraId="69EC5185" w14:textId="77777777" w:rsidR="001709A3" w:rsidRDefault="001709A3" w:rsidP="001709A3">
      <w:pPr>
        <w:pStyle w:val="Default"/>
        <w:rPr>
          <w:rFonts w:ascii="Times New Roman" w:hAnsi="Times New Roman"/>
          <w:sz w:val="21"/>
        </w:rPr>
      </w:pPr>
      <w:r>
        <w:rPr>
          <w:rFonts w:ascii="Times New Roman" w:hAnsi="Times New Roman"/>
          <w:sz w:val="21"/>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14:paraId="2A004BB6" w14:textId="77777777" w:rsidR="001709A3" w:rsidRDefault="001709A3" w:rsidP="001709A3">
      <w:pPr>
        <w:pStyle w:val="Default"/>
        <w:rPr>
          <w:rFonts w:ascii="Times New Roman" w:hAnsi="Times New Roman"/>
          <w:sz w:val="21"/>
        </w:rPr>
      </w:pPr>
      <w:r>
        <w:rPr>
          <w:rFonts w:ascii="Times New Roman" w:hAnsi="Times New Roman"/>
          <w:sz w:val="21"/>
        </w:rPr>
        <w:t>You may charge a fee for the physical act of transferring a copy, and you may at your option offer warranty protection in exchange for a fee.</w:t>
      </w:r>
    </w:p>
    <w:p w14:paraId="68654A46" w14:textId="77777777" w:rsidR="001709A3" w:rsidRDefault="001709A3" w:rsidP="001709A3">
      <w:pPr>
        <w:pStyle w:val="Default"/>
        <w:rPr>
          <w:rFonts w:ascii="Times New Roman" w:hAnsi="Times New Roman"/>
          <w:sz w:val="21"/>
        </w:rPr>
      </w:pPr>
    </w:p>
    <w:p w14:paraId="10DF525F" w14:textId="77777777" w:rsidR="001709A3" w:rsidRDefault="001709A3" w:rsidP="001709A3">
      <w:pPr>
        <w:pStyle w:val="Default"/>
        <w:rPr>
          <w:rFonts w:ascii="Times New Roman" w:hAnsi="Times New Roman"/>
          <w:sz w:val="21"/>
        </w:rPr>
      </w:pPr>
      <w:r>
        <w:rPr>
          <w:rFonts w:ascii="Times New Roman" w:hAnsi="Times New Roman"/>
          <w:sz w:val="21"/>
        </w:rPr>
        <w:t xml:space="preserve">2. You may modify your copy or copies of the Library or any portion of it, thus forming a work based on the Library, and copy and distribute such modifications or work under the terms of Section 1 above, provided that you </w:t>
      </w:r>
      <w:r>
        <w:rPr>
          <w:rFonts w:ascii="Times New Roman" w:hAnsi="Times New Roman"/>
          <w:sz w:val="21"/>
        </w:rPr>
        <w:lastRenderedPageBreak/>
        <w:t>also meet all of these conditions:</w:t>
      </w:r>
    </w:p>
    <w:p w14:paraId="6267D26A" w14:textId="77777777" w:rsidR="001709A3" w:rsidRDefault="001709A3" w:rsidP="001709A3">
      <w:pPr>
        <w:pStyle w:val="Default"/>
        <w:rPr>
          <w:rFonts w:ascii="Times New Roman" w:hAnsi="Times New Roman"/>
          <w:sz w:val="21"/>
        </w:rPr>
      </w:pPr>
      <w:r>
        <w:rPr>
          <w:rFonts w:ascii="Times New Roman" w:hAnsi="Times New Roman"/>
          <w:sz w:val="21"/>
        </w:rPr>
        <w:t>a) The modified work must itself be a software library.</w:t>
      </w:r>
    </w:p>
    <w:p w14:paraId="4400066C" w14:textId="77777777" w:rsidR="001709A3" w:rsidRDefault="001709A3" w:rsidP="001709A3">
      <w:pPr>
        <w:pStyle w:val="Default"/>
        <w:rPr>
          <w:rFonts w:ascii="Times New Roman" w:hAnsi="Times New Roman"/>
          <w:sz w:val="21"/>
        </w:rPr>
      </w:pPr>
      <w:r>
        <w:rPr>
          <w:rFonts w:ascii="Times New Roman" w:hAnsi="Times New Roman"/>
          <w:sz w:val="21"/>
        </w:rPr>
        <w:t>b) You must cause the files modified to carry prominent notices stating that you changed the files and the date of any change.</w:t>
      </w:r>
    </w:p>
    <w:p w14:paraId="500335E0" w14:textId="77777777" w:rsidR="001709A3" w:rsidRDefault="001709A3" w:rsidP="001709A3">
      <w:pPr>
        <w:pStyle w:val="Default"/>
        <w:rPr>
          <w:rFonts w:ascii="Times New Roman" w:hAnsi="Times New Roman"/>
          <w:sz w:val="21"/>
        </w:rPr>
      </w:pPr>
      <w:r>
        <w:rPr>
          <w:rFonts w:ascii="Times New Roman" w:hAnsi="Times New Roman"/>
          <w:sz w:val="21"/>
        </w:rPr>
        <w:t>c) You must cause the whole of the work to be licensed at no charge to all third parties under the terms of this License.</w:t>
      </w:r>
    </w:p>
    <w:p w14:paraId="2636A7A5" w14:textId="77777777" w:rsidR="001709A3" w:rsidRDefault="001709A3" w:rsidP="001709A3">
      <w:pPr>
        <w:pStyle w:val="Default"/>
        <w:rPr>
          <w:rFonts w:ascii="Times New Roman" w:hAnsi="Times New Roman"/>
          <w:sz w:val="21"/>
        </w:rPr>
      </w:pPr>
      <w:r>
        <w:rPr>
          <w:rFonts w:ascii="Times New Roman" w:hAnsi="Times New Roman"/>
          <w:sz w:val="21"/>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14:paraId="19CA338B" w14:textId="77777777" w:rsidR="001709A3" w:rsidRDefault="001709A3" w:rsidP="001709A3">
      <w:pPr>
        <w:pStyle w:val="Default"/>
        <w:rPr>
          <w:rFonts w:ascii="Times New Roman" w:hAnsi="Times New Roman"/>
          <w:sz w:val="21"/>
        </w:rPr>
      </w:pPr>
      <w:r>
        <w:rPr>
          <w:rFonts w:ascii="Times New Roman" w:hAnsi="Times New Roman"/>
          <w:sz w:val="21"/>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14:paraId="7D2823B9" w14:textId="77777777" w:rsidR="001709A3" w:rsidRDefault="001709A3" w:rsidP="001709A3">
      <w:pPr>
        <w:pStyle w:val="Default"/>
        <w:rPr>
          <w:rFonts w:ascii="Times New Roman" w:hAnsi="Times New Roman"/>
          <w:sz w:val="21"/>
        </w:rPr>
      </w:pPr>
    </w:p>
    <w:p w14:paraId="07EF744F" w14:textId="77777777" w:rsidR="001709A3" w:rsidRDefault="001709A3" w:rsidP="001709A3">
      <w:pPr>
        <w:pStyle w:val="Default"/>
        <w:rPr>
          <w:rFonts w:ascii="Times New Roman" w:hAnsi="Times New Roman"/>
          <w:sz w:val="21"/>
        </w:rPr>
      </w:pPr>
      <w:r>
        <w:rPr>
          <w:rFonts w:ascii="Times New Roman" w:hAnsi="Times New Roman"/>
          <w:sz w:val="21"/>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14:paraId="084DB72C" w14:textId="77777777" w:rsidR="001709A3" w:rsidRDefault="001709A3" w:rsidP="001709A3">
      <w:pPr>
        <w:pStyle w:val="Default"/>
        <w:rPr>
          <w:rFonts w:ascii="Times New Roman" w:hAnsi="Times New Roman"/>
          <w:sz w:val="21"/>
        </w:rPr>
      </w:pPr>
    </w:p>
    <w:p w14:paraId="2878B681" w14:textId="77777777" w:rsidR="001709A3" w:rsidRDefault="001709A3" w:rsidP="001709A3">
      <w:pPr>
        <w:pStyle w:val="Default"/>
        <w:rPr>
          <w:rFonts w:ascii="Times New Roman" w:hAnsi="Times New Roman"/>
          <w:sz w:val="21"/>
        </w:rPr>
      </w:pPr>
      <w:r>
        <w:rPr>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Library.</w:t>
      </w:r>
    </w:p>
    <w:p w14:paraId="39FE2A16" w14:textId="77777777" w:rsidR="001709A3" w:rsidRDefault="001709A3" w:rsidP="001709A3">
      <w:pPr>
        <w:pStyle w:val="Default"/>
        <w:rPr>
          <w:rFonts w:ascii="Times New Roman" w:hAnsi="Times New Roman"/>
          <w:sz w:val="21"/>
        </w:rPr>
      </w:pPr>
    </w:p>
    <w:p w14:paraId="66A162CF" w14:textId="77777777" w:rsidR="001709A3" w:rsidRDefault="001709A3" w:rsidP="001709A3">
      <w:pPr>
        <w:pStyle w:val="Default"/>
        <w:rPr>
          <w:rFonts w:ascii="Times New Roman" w:hAnsi="Times New Roman"/>
          <w:sz w:val="21"/>
        </w:rPr>
      </w:pPr>
      <w:r>
        <w:rPr>
          <w:rFonts w:ascii="Times New Roman" w:hAnsi="Times New Roman"/>
          <w:sz w:val="21"/>
        </w:rPr>
        <w:t>In addition, mere aggregation of another work not based on the Library with the Library (or with a work based on the Library) on a volume of a storage or distribution medium does not bring the other work under the scope of this License.</w:t>
      </w:r>
    </w:p>
    <w:p w14:paraId="585890B7" w14:textId="77777777" w:rsidR="001709A3" w:rsidRDefault="001709A3" w:rsidP="001709A3">
      <w:pPr>
        <w:pStyle w:val="Default"/>
        <w:rPr>
          <w:rFonts w:ascii="Times New Roman" w:hAnsi="Times New Roman"/>
          <w:sz w:val="21"/>
        </w:rPr>
      </w:pPr>
    </w:p>
    <w:p w14:paraId="58B49D70" w14:textId="77777777" w:rsidR="001709A3" w:rsidRDefault="001709A3" w:rsidP="001709A3">
      <w:pPr>
        <w:pStyle w:val="Default"/>
        <w:rPr>
          <w:rFonts w:ascii="Times New Roman" w:hAnsi="Times New Roman"/>
          <w:sz w:val="21"/>
        </w:rPr>
      </w:pPr>
      <w:r>
        <w:rPr>
          <w:rFonts w:ascii="Times New Roman" w:hAnsi="Times New Roman"/>
          <w:sz w:val="21"/>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14:paraId="2408AD2D" w14:textId="77777777" w:rsidR="001709A3" w:rsidRDefault="001709A3" w:rsidP="001709A3">
      <w:pPr>
        <w:pStyle w:val="Default"/>
        <w:rPr>
          <w:rFonts w:ascii="Times New Roman" w:hAnsi="Times New Roman"/>
          <w:sz w:val="21"/>
        </w:rPr>
      </w:pPr>
      <w:r>
        <w:rPr>
          <w:rFonts w:ascii="Times New Roman" w:hAnsi="Times New Roman"/>
          <w:sz w:val="21"/>
        </w:rPr>
        <w:t>Once this change is made in a given copy, it is irreversible for that copy, so the ordinary GNU General Public License applies to all subsequent copies and derivative works made from that copy.</w:t>
      </w:r>
    </w:p>
    <w:p w14:paraId="7BE868DE" w14:textId="77777777" w:rsidR="001709A3" w:rsidRDefault="001709A3" w:rsidP="001709A3">
      <w:pPr>
        <w:pStyle w:val="Default"/>
        <w:rPr>
          <w:rFonts w:ascii="Times New Roman" w:hAnsi="Times New Roman"/>
          <w:sz w:val="21"/>
        </w:rPr>
      </w:pPr>
    </w:p>
    <w:p w14:paraId="1E0BFE78" w14:textId="77777777" w:rsidR="001709A3" w:rsidRDefault="001709A3" w:rsidP="001709A3">
      <w:pPr>
        <w:pStyle w:val="Default"/>
        <w:rPr>
          <w:rFonts w:ascii="Times New Roman" w:hAnsi="Times New Roman"/>
          <w:sz w:val="21"/>
        </w:rPr>
      </w:pPr>
      <w:r>
        <w:rPr>
          <w:rFonts w:ascii="Times New Roman" w:hAnsi="Times New Roman"/>
          <w:sz w:val="21"/>
        </w:rPr>
        <w:t>This option is useful when you wish to copy part of the code of the Library into a program that is not a library.</w:t>
      </w:r>
    </w:p>
    <w:p w14:paraId="4D2DF1C6" w14:textId="77777777" w:rsidR="001709A3" w:rsidRDefault="001709A3" w:rsidP="001709A3">
      <w:pPr>
        <w:pStyle w:val="Default"/>
        <w:rPr>
          <w:rFonts w:ascii="Times New Roman" w:hAnsi="Times New Roman"/>
          <w:sz w:val="21"/>
        </w:rPr>
      </w:pPr>
    </w:p>
    <w:p w14:paraId="76A10AE6" w14:textId="77777777" w:rsidR="001709A3" w:rsidRDefault="001709A3" w:rsidP="001709A3">
      <w:pPr>
        <w:pStyle w:val="Default"/>
        <w:rPr>
          <w:rFonts w:ascii="Times New Roman" w:hAnsi="Times New Roman"/>
          <w:sz w:val="21"/>
        </w:rPr>
      </w:pPr>
      <w:r>
        <w:rPr>
          <w:rFonts w:ascii="Times New Roman" w:hAnsi="Times New Roman"/>
          <w:sz w:val="21"/>
        </w:rPr>
        <w:t xml:space="preserve">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w:t>
      </w:r>
      <w:r>
        <w:rPr>
          <w:rFonts w:ascii="Times New Roman" w:hAnsi="Times New Roman"/>
          <w:sz w:val="21"/>
        </w:rPr>
        <w:lastRenderedPageBreak/>
        <w:t>on a medium customarily used for software interchange.</w:t>
      </w:r>
    </w:p>
    <w:p w14:paraId="1B2C0ED2" w14:textId="77777777" w:rsidR="001709A3" w:rsidRDefault="001709A3" w:rsidP="001709A3">
      <w:pPr>
        <w:pStyle w:val="Default"/>
        <w:rPr>
          <w:rFonts w:ascii="Times New Roman" w:hAnsi="Times New Roman"/>
          <w:sz w:val="21"/>
        </w:rPr>
      </w:pPr>
      <w:r>
        <w:rPr>
          <w:rFonts w:ascii="Times New Roman" w:hAnsi="Times New Roman"/>
          <w:sz w:val="21"/>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14:paraId="04414C1C" w14:textId="77777777" w:rsidR="001709A3" w:rsidRDefault="001709A3" w:rsidP="001709A3">
      <w:pPr>
        <w:pStyle w:val="Default"/>
        <w:rPr>
          <w:rFonts w:ascii="Times New Roman" w:hAnsi="Times New Roman"/>
          <w:sz w:val="21"/>
        </w:rPr>
      </w:pPr>
    </w:p>
    <w:p w14:paraId="58117C07" w14:textId="77777777" w:rsidR="001709A3" w:rsidRDefault="001709A3" w:rsidP="001709A3">
      <w:pPr>
        <w:pStyle w:val="Default"/>
        <w:rPr>
          <w:rFonts w:ascii="Times New Roman" w:hAnsi="Times New Roman"/>
          <w:sz w:val="21"/>
        </w:rPr>
      </w:pPr>
      <w:r>
        <w:rPr>
          <w:rFonts w:ascii="Times New Roman" w:hAnsi="Times New Roman"/>
          <w:sz w:val="21"/>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14:paraId="31CFF8AD" w14:textId="77777777" w:rsidR="001709A3" w:rsidRDefault="001709A3" w:rsidP="001709A3">
      <w:pPr>
        <w:pStyle w:val="Default"/>
        <w:rPr>
          <w:rFonts w:ascii="Times New Roman" w:hAnsi="Times New Roman"/>
          <w:sz w:val="21"/>
        </w:rPr>
      </w:pPr>
      <w:r>
        <w:rPr>
          <w:rFonts w:ascii="Times New Roman" w:hAnsi="Times New Roman"/>
          <w:sz w:val="21"/>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14:paraId="1283E06A" w14:textId="77777777" w:rsidR="001709A3" w:rsidRDefault="001709A3" w:rsidP="001709A3">
      <w:pPr>
        <w:pStyle w:val="Default"/>
        <w:rPr>
          <w:rFonts w:ascii="Times New Roman" w:hAnsi="Times New Roman"/>
          <w:sz w:val="21"/>
        </w:rPr>
      </w:pPr>
    </w:p>
    <w:p w14:paraId="6844F4A2" w14:textId="77777777" w:rsidR="001709A3" w:rsidRDefault="001709A3" w:rsidP="001709A3">
      <w:pPr>
        <w:pStyle w:val="Default"/>
        <w:rPr>
          <w:rFonts w:ascii="Times New Roman" w:hAnsi="Times New Roman"/>
          <w:sz w:val="21"/>
        </w:rPr>
      </w:pPr>
      <w:r>
        <w:rPr>
          <w:rFonts w:ascii="Times New Roman" w:hAnsi="Times New Roman"/>
          <w:sz w:val="21"/>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14:paraId="3869D88C" w14:textId="77777777" w:rsidR="001709A3" w:rsidRDefault="001709A3" w:rsidP="001709A3">
      <w:pPr>
        <w:pStyle w:val="Default"/>
        <w:rPr>
          <w:rFonts w:ascii="Times New Roman" w:hAnsi="Times New Roman"/>
          <w:sz w:val="21"/>
        </w:rPr>
      </w:pPr>
    </w:p>
    <w:p w14:paraId="4FA549B3" w14:textId="77777777" w:rsidR="001709A3" w:rsidRDefault="001709A3" w:rsidP="001709A3">
      <w:pPr>
        <w:pStyle w:val="Default"/>
        <w:rPr>
          <w:rFonts w:ascii="Times New Roman" w:hAnsi="Times New Roman"/>
          <w:sz w:val="21"/>
        </w:rPr>
      </w:pPr>
      <w:r>
        <w:rPr>
          <w:rFonts w:ascii="Times New Roman" w:hAnsi="Times New Roman"/>
          <w:sz w:val="21"/>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14:paraId="130945E0" w14:textId="77777777" w:rsidR="001709A3" w:rsidRDefault="001709A3" w:rsidP="001709A3">
      <w:pPr>
        <w:pStyle w:val="Default"/>
        <w:rPr>
          <w:rFonts w:ascii="Times New Roman" w:hAnsi="Times New Roman"/>
          <w:sz w:val="21"/>
        </w:rPr>
      </w:pPr>
    </w:p>
    <w:p w14:paraId="65CA60CA" w14:textId="77777777" w:rsidR="001709A3" w:rsidRDefault="001709A3" w:rsidP="001709A3">
      <w:pPr>
        <w:pStyle w:val="Default"/>
        <w:rPr>
          <w:rFonts w:ascii="Times New Roman" w:hAnsi="Times New Roman"/>
          <w:sz w:val="21"/>
        </w:rPr>
      </w:pPr>
      <w:r>
        <w:rPr>
          <w:rFonts w:ascii="Times New Roman" w:hAnsi="Times New Roman"/>
          <w:sz w:val="21"/>
        </w:rPr>
        <w:t>Otherwise, if the work is a derivative of the Library, you may distribute the object code for the work under the terms of Section 6. Any executables containing that work also fall under Section 6, whether or not they are linked directly with the Library itself.</w:t>
      </w:r>
    </w:p>
    <w:p w14:paraId="1FF00AFD" w14:textId="77777777" w:rsidR="001709A3" w:rsidRDefault="001709A3" w:rsidP="001709A3">
      <w:pPr>
        <w:pStyle w:val="Default"/>
        <w:rPr>
          <w:rFonts w:ascii="Times New Roman" w:hAnsi="Times New Roman"/>
          <w:sz w:val="21"/>
        </w:rPr>
      </w:pPr>
    </w:p>
    <w:p w14:paraId="56E24B13" w14:textId="77777777" w:rsidR="001709A3" w:rsidRDefault="001709A3" w:rsidP="001709A3">
      <w:pPr>
        <w:pStyle w:val="Default"/>
        <w:rPr>
          <w:rFonts w:ascii="Times New Roman" w:hAnsi="Times New Roman"/>
          <w:sz w:val="21"/>
        </w:rPr>
      </w:pPr>
      <w:r>
        <w:rPr>
          <w:rFonts w:ascii="Times New Roman" w:hAnsi="Times New Roman"/>
          <w:sz w:val="21"/>
        </w:rP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14:paraId="4266F676" w14:textId="77777777" w:rsidR="001709A3" w:rsidRDefault="001709A3" w:rsidP="001709A3">
      <w:pPr>
        <w:pStyle w:val="Default"/>
        <w:rPr>
          <w:rFonts w:ascii="Times New Roman" w:hAnsi="Times New Roman"/>
          <w:sz w:val="21"/>
        </w:rPr>
      </w:pPr>
      <w:r>
        <w:rPr>
          <w:rFonts w:ascii="Times New Roman" w:hAnsi="Times New Roman"/>
          <w:sz w:val="21"/>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14:paraId="0309EF8D" w14:textId="77777777" w:rsidR="001709A3" w:rsidRDefault="001709A3" w:rsidP="001709A3">
      <w:pPr>
        <w:pStyle w:val="Default"/>
        <w:rPr>
          <w:rFonts w:ascii="Times New Roman" w:hAnsi="Times New Roman"/>
          <w:sz w:val="21"/>
        </w:rPr>
      </w:pPr>
    </w:p>
    <w:p w14:paraId="2F37B02B" w14:textId="77777777" w:rsidR="001709A3" w:rsidRDefault="001709A3" w:rsidP="001709A3">
      <w:pPr>
        <w:pStyle w:val="Default"/>
        <w:rPr>
          <w:rFonts w:ascii="Times New Roman" w:hAnsi="Times New Roman"/>
          <w:sz w:val="21"/>
        </w:rPr>
      </w:pPr>
      <w:r>
        <w:rPr>
          <w:rFonts w:ascii="Times New Roman" w:hAnsi="Times New Roman"/>
          <w:sz w:val="21"/>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14:paraId="066E2117" w14:textId="77777777" w:rsidR="001709A3" w:rsidRDefault="001709A3" w:rsidP="001709A3">
      <w:pPr>
        <w:pStyle w:val="Default"/>
        <w:rPr>
          <w:rFonts w:ascii="Times New Roman" w:hAnsi="Times New Roman"/>
          <w:sz w:val="21"/>
        </w:rPr>
      </w:pPr>
      <w:r>
        <w:rPr>
          <w:rFonts w:ascii="Times New Roman" w:hAnsi="Times New Roman"/>
          <w:sz w:val="21"/>
        </w:rPr>
        <w:t xml:space="preserve">b) Accompany the work with a written offer, valid for at least three years, to give the same user the materials </w:t>
      </w:r>
      <w:r>
        <w:rPr>
          <w:rFonts w:ascii="Times New Roman" w:hAnsi="Times New Roman"/>
          <w:sz w:val="21"/>
        </w:rPr>
        <w:lastRenderedPageBreak/>
        <w:t>specified in Subsection 6a, above, for a charge no more than the cost of performing this distribution.</w:t>
      </w:r>
    </w:p>
    <w:p w14:paraId="49F83410" w14:textId="77777777" w:rsidR="001709A3" w:rsidRDefault="001709A3" w:rsidP="001709A3">
      <w:pPr>
        <w:pStyle w:val="Default"/>
        <w:rPr>
          <w:rFonts w:ascii="Times New Roman" w:hAnsi="Times New Roman"/>
          <w:sz w:val="21"/>
        </w:rPr>
      </w:pPr>
      <w:r>
        <w:rPr>
          <w:rFonts w:ascii="Times New Roman" w:hAnsi="Times New Roman"/>
          <w:sz w:val="21"/>
        </w:rPr>
        <w:t>c) If distribution of the work is made by offering access to copy from a designated place, offer equivalent access to copy the above specified materials from the same place.</w:t>
      </w:r>
    </w:p>
    <w:p w14:paraId="51F2394E" w14:textId="77777777" w:rsidR="001709A3" w:rsidRDefault="001709A3" w:rsidP="001709A3">
      <w:pPr>
        <w:pStyle w:val="Default"/>
        <w:rPr>
          <w:rFonts w:ascii="Times New Roman" w:hAnsi="Times New Roman"/>
          <w:sz w:val="21"/>
        </w:rPr>
      </w:pPr>
      <w:r>
        <w:rPr>
          <w:rFonts w:ascii="Times New Roman" w:hAnsi="Times New Roman"/>
          <w:sz w:val="21"/>
        </w:rPr>
        <w:t>d) Verify that the user has already received a copy of these materials or that you have already sent this user a copy.</w:t>
      </w:r>
    </w:p>
    <w:p w14:paraId="548D49F7" w14:textId="77777777" w:rsidR="001709A3" w:rsidRDefault="001709A3" w:rsidP="001709A3">
      <w:pPr>
        <w:pStyle w:val="Default"/>
        <w:rPr>
          <w:rFonts w:ascii="Times New Roman" w:hAnsi="Times New Roman"/>
          <w:sz w:val="21"/>
        </w:rPr>
      </w:pPr>
      <w:r>
        <w:rPr>
          <w:rFonts w:ascii="Times New Roman" w:hAnsi="Times New Roman"/>
          <w:sz w:val="21"/>
        </w:rP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14:paraId="4B5B6065" w14:textId="77777777" w:rsidR="001709A3" w:rsidRDefault="001709A3" w:rsidP="001709A3">
      <w:pPr>
        <w:pStyle w:val="Default"/>
        <w:rPr>
          <w:rFonts w:ascii="Times New Roman" w:hAnsi="Times New Roman"/>
          <w:sz w:val="21"/>
        </w:rPr>
      </w:pPr>
    </w:p>
    <w:p w14:paraId="0B8DF077" w14:textId="77777777" w:rsidR="001709A3" w:rsidRDefault="001709A3" w:rsidP="001709A3">
      <w:pPr>
        <w:pStyle w:val="Default"/>
        <w:rPr>
          <w:rFonts w:ascii="Times New Roman" w:hAnsi="Times New Roman"/>
          <w:sz w:val="21"/>
        </w:rPr>
      </w:pPr>
      <w:r>
        <w:rPr>
          <w:rFonts w:ascii="Times New Roman" w:hAnsi="Times New Roman"/>
          <w:sz w:val="21"/>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14:paraId="5F4EBCAD" w14:textId="77777777" w:rsidR="001709A3" w:rsidRDefault="001709A3" w:rsidP="001709A3">
      <w:pPr>
        <w:pStyle w:val="Default"/>
        <w:rPr>
          <w:rFonts w:ascii="Times New Roman" w:hAnsi="Times New Roman"/>
          <w:sz w:val="21"/>
        </w:rPr>
      </w:pPr>
    </w:p>
    <w:p w14:paraId="6AA92292" w14:textId="77777777" w:rsidR="001709A3" w:rsidRDefault="001709A3" w:rsidP="001709A3">
      <w:pPr>
        <w:pStyle w:val="Default"/>
        <w:rPr>
          <w:rFonts w:ascii="Times New Roman" w:hAnsi="Times New Roman"/>
          <w:sz w:val="21"/>
        </w:rPr>
      </w:pPr>
      <w:r>
        <w:rPr>
          <w:rFonts w:ascii="Times New Roman" w:hAnsi="Times New Roman"/>
          <w:sz w:val="21"/>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14:paraId="75A02030" w14:textId="77777777" w:rsidR="001709A3" w:rsidRDefault="001709A3" w:rsidP="001709A3">
      <w:pPr>
        <w:pStyle w:val="Default"/>
        <w:rPr>
          <w:rFonts w:ascii="Times New Roman" w:hAnsi="Times New Roman"/>
          <w:sz w:val="21"/>
        </w:rPr>
      </w:pPr>
      <w:r>
        <w:rPr>
          <w:rFonts w:ascii="Times New Roman" w:hAnsi="Times New Roman"/>
          <w:sz w:val="21"/>
        </w:rPr>
        <w:t>a) Accompany the combined library with a copy of the same work based on the Library, uncombined with any other library facilities. This must be distributed under the terms of the Sections above.</w:t>
      </w:r>
    </w:p>
    <w:p w14:paraId="1AFFD9E2" w14:textId="77777777" w:rsidR="001709A3" w:rsidRDefault="001709A3" w:rsidP="001709A3">
      <w:pPr>
        <w:pStyle w:val="Default"/>
        <w:rPr>
          <w:rFonts w:ascii="Times New Roman" w:hAnsi="Times New Roman"/>
          <w:sz w:val="21"/>
        </w:rPr>
      </w:pPr>
      <w:r>
        <w:rPr>
          <w:rFonts w:ascii="Times New Roman" w:hAnsi="Times New Roman"/>
          <w:sz w:val="21"/>
        </w:rPr>
        <w:t>b) Give prominent notice with the combined library of the fact that part of it is a work based on the Library, and explaining where to find the accompanying uncombined form of the same work.</w:t>
      </w:r>
    </w:p>
    <w:p w14:paraId="64568419" w14:textId="77777777" w:rsidR="001709A3" w:rsidRDefault="001709A3" w:rsidP="001709A3">
      <w:pPr>
        <w:pStyle w:val="Default"/>
        <w:rPr>
          <w:rFonts w:ascii="Times New Roman" w:hAnsi="Times New Roman"/>
          <w:sz w:val="21"/>
        </w:rPr>
      </w:pPr>
      <w:r>
        <w:rPr>
          <w:rFonts w:ascii="Times New Roman" w:hAnsi="Times New Roman"/>
          <w:sz w:val="21"/>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14:paraId="66169A7B" w14:textId="77777777" w:rsidR="001709A3" w:rsidRDefault="001709A3" w:rsidP="001709A3">
      <w:pPr>
        <w:pStyle w:val="Default"/>
        <w:rPr>
          <w:rFonts w:ascii="Times New Roman" w:hAnsi="Times New Roman"/>
          <w:sz w:val="21"/>
        </w:rPr>
      </w:pPr>
      <w:r>
        <w:rPr>
          <w:rFonts w:ascii="Times New Roman" w:hAnsi="Times New Roman"/>
          <w:sz w:val="21"/>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14:paraId="0C315400" w14:textId="77777777" w:rsidR="001709A3" w:rsidRDefault="001709A3" w:rsidP="001709A3">
      <w:pPr>
        <w:pStyle w:val="Default"/>
        <w:rPr>
          <w:rFonts w:ascii="Times New Roman" w:hAnsi="Times New Roman"/>
          <w:sz w:val="21"/>
        </w:rPr>
      </w:pPr>
      <w:r>
        <w:rPr>
          <w:rFonts w:ascii="Times New Roman" w:hAnsi="Times New Roman"/>
          <w:sz w:val="21"/>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p>
    <w:p w14:paraId="5B704C61" w14:textId="77777777" w:rsidR="001709A3" w:rsidRDefault="001709A3" w:rsidP="001709A3">
      <w:pPr>
        <w:pStyle w:val="Default"/>
        <w:rPr>
          <w:rFonts w:ascii="Times New Roman" w:hAnsi="Times New Roman"/>
          <w:sz w:val="21"/>
        </w:rPr>
      </w:pPr>
      <w:r>
        <w:rPr>
          <w:rFonts w:ascii="Times New Roman" w:hAnsi="Times New Roman"/>
          <w:sz w:val="21"/>
        </w:rPr>
        <w:t xml:space="preserve">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w:t>
      </w:r>
      <w:r>
        <w:rPr>
          <w:rFonts w:ascii="Times New Roman" w:hAnsi="Times New Roman"/>
          <w:sz w:val="21"/>
        </w:rPr>
        <w:lastRenderedPageBreak/>
        <w:t>only way you could satisfy both it and this License would be to refrain entirely from distribution of the Library.</w:t>
      </w:r>
    </w:p>
    <w:p w14:paraId="7E2F10E8" w14:textId="77777777" w:rsidR="001709A3" w:rsidRDefault="001709A3" w:rsidP="001709A3">
      <w:pPr>
        <w:pStyle w:val="Default"/>
        <w:rPr>
          <w:rFonts w:ascii="Times New Roman" w:hAnsi="Times New Roman"/>
          <w:sz w:val="21"/>
        </w:rPr>
      </w:pPr>
      <w:r>
        <w:rPr>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14:paraId="6EA89528" w14:textId="77777777" w:rsidR="001709A3" w:rsidRDefault="001709A3" w:rsidP="001709A3">
      <w:pPr>
        <w:pStyle w:val="Default"/>
        <w:rPr>
          <w:rFonts w:ascii="Times New Roman" w:hAnsi="Times New Roman"/>
          <w:sz w:val="21"/>
        </w:rPr>
      </w:pPr>
    </w:p>
    <w:p w14:paraId="546F098E" w14:textId="77777777" w:rsidR="001709A3" w:rsidRDefault="001709A3" w:rsidP="001709A3">
      <w:pPr>
        <w:pStyle w:val="Default"/>
        <w:rPr>
          <w:rFonts w:ascii="Times New Roman" w:hAnsi="Times New Roman"/>
          <w:sz w:val="21"/>
        </w:rPr>
      </w:pPr>
      <w:r>
        <w:rPr>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14:paraId="42CE6753" w14:textId="77777777" w:rsidR="001709A3" w:rsidRDefault="001709A3" w:rsidP="001709A3">
      <w:pPr>
        <w:pStyle w:val="Default"/>
        <w:rPr>
          <w:rFonts w:ascii="Times New Roman" w:hAnsi="Times New Roman"/>
          <w:sz w:val="21"/>
        </w:rPr>
      </w:pPr>
    </w:p>
    <w:p w14:paraId="035EB3B9" w14:textId="77777777" w:rsidR="001709A3" w:rsidRDefault="001709A3" w:rsidP="001709A3">
      <w:pPr>
        <w:pStyle w:val="Default"/>
        <w:rPr>
          <w:rFonts w:ascii="Times New Roman" w:hAnsi="Times New Roman"/>
          <w:sz w:val="21"/>
        </w:rPr>
      </w:pPr>
      <w:r>
        <w:rPr>
          <w:rFonts w:ascii="Times New Roman" w:hAnsi="Times New Roman"/>
          <w:sz w:val="21"/>
        </w:rPr>
        <w:t>This section is intended to make thoroughly clear what is believed to be a consequence of the rest of this License.</w:t>
      </w:r>
    </w:p>
    <w:p w14:paraId="63216824" w14:textId="77777777" w:rsidR="001709A3" w:rsidRDefault="001709A3" w:rsidP="001709A3">
      <w:pPr>
        <w:pStyle w:val="Default"/>
        <w:rPr>
          <w:rFonts w:ascii="Times New Roman" w:hAnsi="Times New Roman"/>
          <w:sz w:val="21"/>
        </w:rPr>
      </w:pPr>
    </w:p>
    <w:p w14:paraId="13A5262A" w14:textId="77777777" w:rsidR="001709A3" w:rsidRDefault="001709A3" w:rsidP="001709A3">
      <w:pPr>
        <w:pStyle w:val="Default"/>
        <w:rPr>
          <w:rFonts w:ascii="Times New Roman" w:hAnsi="Times New Roman"/>
          <w:sz w:val="21"/>
        </w:rPr>
      </w:pPr>
      <w:r>
        <w:rPr>
          <w:rFonts w:ascii="Times New Roman" w:hAnsi="Times New Roman"/>
          <w:sz w:val="21"/>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14:paraId="41B5E11D" w14:textId="77777777" w:rsidR="001709A3" w:rsidRDefault="001709A3" w:rsidP="001709A3">
      <w:pPr>
        <w:pStyle w:val="Default"/>
        <w:rPr>
          <w:rFonts w:ascii="Times New Roman" w:hAnsi="Times New Roman"/>
          <w:sz w:val="21"/>
        </w:rPr>
      </w:pPr>
      <w:r>
        <w:rPr>
          <w:rFonts w:ascii="Times New Roman" w:hAnsi="Times New Roman"/>
          <w:sz w:val="21"/>
        </w:rPr>
        <w:t>13. The Free Software Foundation may publish revised and/or new versions of the Library General Public License from time to time. Such new versions will be similar in spirit to the present version, but may differ in detail to address new problems or concerns.</w:t>
      </w:r>
    </w:p>
    <w:p w14:paraId="7989F6CA" w14:textId="77777777" w:rsidR="001709A3" w:rsidRDefault="001709A3" w:rsidP="001709A3">
      <w:pPr>
        <w:pStyle w:val="Default"/>
        <w:rPr>
          <w:rFonts w:ascii="Times New Roman" w:hAnsi="Times New Roman"/>
          <w:sz w:val="21"/>
        </w:rPr>
      </w:pPr>
      <w:r>
        <w:rPr>
          <w:rFonts w:ascii="Times New Roman" w:hAnsi="Times New Roman"/>
          <w:sz w:val="21"/>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14:paraId="3CCD9ABE" w14:textId="77777777" w:rsidR="001709A3" w:rsidRDefault="001709A3" w:rsidP="001709A3">
      <w:pPr>
        <w:pStyle w:val="Default"/>
        <w:rPr>
          <w:rFonts w:ascii="Times New Roman" w:hAnsi="Times New Roman"/>
          <w:sz w:val="21"/>
        </w:rPr>
      </w:pPr>
    </w:p>
    <w:p w14:paraId="36B65280" w14:textId="77777777" w:rsidR="001709A3" w:rsidRDefault="001709A3" w:rsidP="001709A3">
      <w:pPr>
        <w:pStyle w:val="Default"/>
        <w:rPr>
          <w:rFonts w:ascii="Times New Roman" w:hAnsi="Times New Roman"/>
          <w:sz w:val="21"/>
        </w:rPr>
      </w:pPr>
      <w:r>
        <w:rPr>
          <w:rFonts w:ascii="Times New Roman" w:hAnsi="Times New Roman"/>
          <w:sz w:val="21"/>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14:paraId="0B87CC6C" w14:textId="77777777" w:rsidR="001709A3" w:rsidRDefault="001709A3" w:rsidP="001709A3">
      <w:pPr>
        <w:pStyle w:val="Default"/>
        <w:rPr>
          <w:rFonts w:ascii="Times New Roman" w:hAnsi="Times New Roman"/>
          <w:sz w:val="21"/>
        </w:rPr>
      </w:pPr>
      <w:r>
        <w:rPr>
          <w:rFonts w:ascii="Times New Roman" w:hAnsi="Times New Roman"/>
          <w:sz w:val="21"/>
        </w:rPr>
        <w:t>NO WARRANTY</w:t>
      </w:r>
    </w:p>
    <w:p w14:paraId="73BA0F7E" w14:textId="77777777" w:rsidR="001709A3" w:rsidRDefault="001709A3" w:rsidP="001709A3">
      <w:pPr>
        <w:pStyle w:val="Default"/>
        <w:rPr>
          <w:rFonts w:ascii="Times New Roman" w:hAnsi="Times New Roman"/>
          <w:sz w:val="21"/>
        </w:rPr>
      </w:pPr>
    </w:p>
    <w:p w14:paraId="43F140D2" w14:textId="77777777" w:rsidR="001709A3" w:rsidRDefault="001709A3" w:rsidP="001709A3">
      <w:pPr>
        <w:pStyle w:val="Default"/>
        <w:rPr>
          <w:rFonts w:ascii="Times New Roman" w:hAnsi="Times New Roman"/>
          <w:sz w:val="21"/>
        </w:rPr>
      </w:pPr>
      <w:r>
        <w:rPr>
          <w:rFonts w:ascii="Times New Roman" w:hAnsi="Times New Roman"/>
          <w:sz w:val="21"/>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14:paraId="19508F6F" w14:textId="77777777" w:rsidR="001709A3" w:rsidRDefault="001709A3" w:rsidP="001709A3">
      <w:pPr>
        <w:pStyle w:val="Default"/>
        <w:rPr>
          <w:rFonts w:ascii="Times New Roman" w:hAnsi="Times New Roman"/>
          <w:sz w:val="21"/>
        </w:rPr>
      </w:pPr>
      <w:r>
        <w:rPr>
          <w:rFonts w:ascii="Times New Roman" w:hAnsi="Times New Roman"/>
          <w:sz w:val="21"/>
        </w:rPr>
        <w:t xml:space="preserve">16. IN NO EVENT UNLESS REQUIRED BY APPLICABLE LAW OR AGREED TO IN WRITING WILL ANY COPYRIGHT HOLDER, OR ANY OTHER PARTY WHO MAY MODIFY AND/OR REDISTRIBUTE THE </w:t>
      </w:r>
      <w:r>
        <w:rPr>
          <w:rFonts w:ascii="Times New Roman" w:hAnsi="Times New Roman"/>
          <w:sz w:val="21"/>
        </w:rPr>
        <w:lastRenderedPageBreak/>
        <w:t>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14:paraId="429B5251" w14:textId="77777777" w:rsidR="001709A3" w:rsidRDefault="001709A3" w:rsidP="001709A3">
      <w:pPr>
        <w:pStyle w:val="Default"/>
        <w:rPr>
          <w:rFonts w:ascii="Times New Roman" w:hAnsi="Times New Roman"/>
          <w:sz w:val="21"/>
        </w:rPr>
      </w:pPr>
      <w:r>
        <w:rPr>
          <w:rFonts w:ascii="Times New Roman" w:hAnsi="Times New Roman"/>
          <w:sz w:val="21"/>
        </w:rPr>
        <w:t>END OF TERMS AND CONDITIONS</w:t>
      </w:r>
    </w:p>
    <w:p w14:paraId="5BB1C1B8" w14:textId="77777777" w:rsidR="001709A3" w:rsidRDefault="001709A3" w:rsidP="001709A3">
      <w:pPr>
        <w:pStyle w:val="Default"/>
        <w:rPr>
          <w:rFonts w:ascii="Times New Roman" w:hAnsi="Times New Roman"/>
          <w:sz w:val="21"/>
        </w:rPr>
      </w:pPr>
    </w:p>
    <w:p w14:paraId="4D6196F2" w14:textId="77777777" w:rsidR="001709A3" w:rsidRDefault="001709A3" w:rsidP="001709A3">
      <w:pPr>
        <w:pStyle w:val="Default"/>
        <w:rPr>
          <w:rFonts w:ascii="Times New Roman" w:hAnsi="Times New Roman"/>
          <w:sz w:val="21"/>
        </w:rPr>
      </w:pPr>
      <w:r>
        <w:rPr>
          <w:rFonts w:ascii="Times New Roman" w:hAnsi="Times New Roman"/>
          <w:sz w:val="21"/>
        </w:rPr>
        <w:t>How to Apply These Terms to Your New Libraries</w:t>
      </w:r>
    </w:p>
    <w:p w14:paraId="33E8995B" w14:textId="77777777" w:rsidR="001709A3" w:rsidRDefault="001709A3" w:rsidP="001709A3">
      <w:pPr>
        <w:pStyle w:val="Default"/>
        <w:rPr>
          <w:rFonts w:ascii="Times New Roman" w:hAnsi="Times New Roman"/>
          <w:sz w:val="21"/>
        </w:rPr>
      </w:pPr>
    </w:p>
    <w:p w14:paraId="7D5010EC" w14:textId="77777777" w:rsidR="001709A3" w:rsidRDefault="001709A3" w:rsidP="001709A3">
      <w:pPr>
        <w:pStyle w:val="Default"/>
        <w:rPr>
          <w:rFonts w:ascii="Times New Roman" w:hAnsi="Times New Roman"/>
          <w:sz w:val="21"/>
        </w:rPr>
      </w:pPr>
      <w:r>
        <w:rPr>
          <w:rFonts w:ascii="Times New Roman" w:hAnsi="Times New Roman"/>
          <w:sz w:val="21"/>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14:paraId="03A617E9" w14:textId="77777777" w:rsidR="001709A3" w:rsidRDefault="001709A3" w:rsidP="001709A3">
      <w:pPr>
        <w:pStyle w:val="Default"/>
        <w:rPr>
          <w:rFonts w:ascii="Times New Roman" w:hAnsi="Times New Roman"/>
          <w:sz w:val="21"/>
        </w:rPr>
      </w:pPr>
    </w:p>
    <w:p w14:paraId="15F007F5" w14:textId="77777777" w:rsidR="001709A3" w:rsidRDefault="001709A3" w:rsidP="001709A3">
      <w:pPr>
        <w:pStyle w:val="Default"/>
        <w:rPr>
          <w:rFonts w:ascii="Times New Roman" w:hAnsi="Times New Roman"/>
          <w:sz w:val="21"/>
        </w:rPr>
      </w:pPr>
      <w:r>
        <w:rPr>
          <w:rFonts w:ascii="Times New Roman" w:hAnsi="Times New Roman"/>
          <w:sz w:val="21"/>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14:paraId="346E1254" w14:textId="77777777" w:rsidR="001709A3" w:rsidRDefault="001709A3" w:rsidP="001709A3">
      <w:pPr>
        <w:pStyle w:val="Default"/>
        <w:rPr>
          <w:rFonts w:ascii="Times New Roman" w:hAnsi="Times New Roman"/>
          <w:sz w:val="21"/>
        </w:rPr>
      </w:pPr>
    </w:p>
    <w:p w14:paraId="7DC1EF90" w14:textId="77777777" w:rsidR="001709A3" w:rsidRDefault="001709A3" w:rsidP="001709A3">
      <w:pPr>
        <w:pStyle w:val="Default"/>
        <w:rPr>
          <w:rFonts w:ascii="Times New Roman" w:hAnsi="Times New Roman"/>
          <w:sz w:val="21"/>
        </w:rPr>
      </w:pPr>
      <w:r>
        <w:rPr>
          <w:rFonts w:ascii="Times New Roman" w:hAnsi="Times New Roman"/>
          <w:sz w:val="21"/>
        </w:rPr>
        <w:t>one line to give the library's name and an idea of what it does.</w:t>
      </w:r>
    </w:p>
    <w:p w14:paraId="1410595B" w14:textId="77777777" w:rsidR="001709A3" w:rsidRDefault="001709A3" w:rsidP="001709A3">
      <w:pPr>
        <w:pStyle w:val="Default"/>
        <w:rPr>
          <w:rFonts w:ascii="Times New Roman" w:hAnsi="Times New Roman"/>
          <w:sz w:val="21"/>
        </w:rPr>
      </w:pPr>
      <w:r>
        <w:rPr>
          <w:rFonts w:ascii="Times New Roman" w:hAnsi="Times New Roman"/>
          <w:sz w:val="21"/>
        </w:rPr>
        <w:t>Copyright (C) year name of author</w:t>
      </w:r>
    </w:p>
    <w:p w14:paraId="5240BD37" w14:textId="77777777" w:rsidR="001709A3" w:rsidRDefault="001709A3" w:rsidP="001709A3">
      <w:pPr>
        <w:pStyle w:val="Default"/>
        <w:rPr>
          <w:rFonts w:ascii="Times New Roman" w:hAnsi="Times New Roman"/>
          <w:sz w:val="21"/>
        </w:rPr>
      </w:pPr>
    </w:p>
    <w:p w14:paraId="18A7D9EC" w14:textId="77777777" w:rsidR="001709A3" w:rsidRDefault="001709A3" w:rsidP="001709A3">
      <w:pPr>
        <w:pStyle w:val="Default"/>
        <w:rPr>
          <w:rFonts w:ascii="Times New Roman" w:hAnsi="Times New Roman"/>
          <w:sz w:val="21"/>
        </w:rPr>
      </w:pPr>
      <w:r>
        <w:rPr>
          <w:rFonts w:ascii="Times New Roman" w:hAnsi="Times New Roman"/>
          <w:sz w:val="21"/>
        </w:rPr>
        <w:t>This library is free software; you can redistribute it and/or modify it under the terms of the GNU Library General Public License as published by the Free Software Foundation; either version 2 of the License, or (at your option) any later version.</w:t>
      </w:r>
    </w:p>
    <w:p w14:paraId="7A5FFEA2" w14:textId="77777777" w:rsidR="001709A3" w:rsidRDefault="001709A3" w:rsidP="001709A3">
      <w:pPr>
        <w:pStyle w:val="Default"/>
        <w:rPr>
          <w:rFonts w:ascii="Times New Roman" w:hAnsi="Times New Roman"/>
          <w:sz w:val="21"/>
        </w:rPr>
      </w:pPr>
    </w:p>
    <w:p w14:paraId="4FB88D21" w14:textId="77777777" w:rsidR="001709A3" w:rsidRDefault="001709A3" w:rsidP="001709A3">
      <w:pPr>
        <w:pStyle w:val="Default"/>
        <w:rPr>
          <w:rFonts w:ascii="Times New Roman" w:hAnsi="Times New Roman"/>
          <w:sz w:val="21"/>
        </w:rPr>
      </w:pPr>
      <w:r>
        <w:rPr>
          <w:rFonts w:ascii="Times New Roman" w:hAnsi="Times New Roman"/>
          <w:sz w:val="21"/>
        </w:rPr>
        <w:t>This library is distributed in the hope that it will be useful, but WITHOUT ANY WARRANTY; without even the implied warranty of MERCHANTABILITY or FITNESS FOR A PARTICULAR PURPOSE. See the GNU Library General Public License for more details.</w:t>
      </w:r>
    </w:p>
    <w:p w14:paraId="760B03A0" w14:textId="77777777" w:rsidR="001709A3" w:rsidRDefault="001709A3" w:rsidP="001709A3">
      <w:pPr>
        <w:pStyle w:val="Default"/>
        <w:rPr>
          <w:rFonts w:ascii="Times New Roman" w:hAnsi="Times New Roman"/>
          <w:sz w:val="21"/>
        </w:rPr>
      </w:pPr>
    </w:p>
    <w:p w14:paraId="1F970CC2" w14:textId="77777777" w:rsidR="001709A3" w:rsidRDefault="001709A3" w:rsidP="001709A3">
      <w:pPr>
        <w:pStyle w:val="Default"/>
        <w:rPr>
          <w:rFonts w:ascii="Times New Roman" w:hAnsi="Times New Roman"/>
          <w:sz w:val="21"/>
        </w:rPr>
      </w:pPr>
      <w:r>
        <w:rPr>
          <w:rFonts w:ascii="Times New Roman" w:hAnsi="Times New Roman"/>
          <w:sz w:val="21"/>
        </w:rPr>
        <w:t>You should have received a copy of the GNU Library General Public License along with this library; if not, write to the Free Software Foundation, Inc., 51 Franklin St, Fifth Floor, Boston, MA 02110-1301, USA.</w:t>
      </w:r>
    </w:p>
    <w:p w14:paraId="00D13D3B" w14:textId="77777777" w:rsidR="001709A3" w:rsidRDefault="001709A3" w:rsidP="001709A3">
      <w:pPr>
        <w:pStyle w:val="Default"/>
        <w:rPr>
          <w:rFonts w:ascii="Times New Roman" w:hAnsi="Times New Roman"/>
          <w:sz w:val="21"/>
        </w:rPr>
      </w:pPr>
    </w:p>
    <w:p w14:paraId="7626B03C" w14:textId="77777777" w:rsidR="001709A3" w:rsidRDefault="001709A3" w:rsidP="001709A3">
      <w:pPr>
        <w:pStyle w:val="Default"/>
        <w:rPr>
          <w:rFonts w:ascii="Times New Roman" w:hAnsi="Times New Roman"/>
          <w:sz w:val="21"/>
        </w:rPr>
      </w:pPr>
      <w:r>
        <w:rPr>
          <w:rFonts w:ascii="Times New Roman" w:hAnsi="Times New Roman"/>
          <w:sz w:val="21"/>
        </w:rPr>
        <w:t>Also add information on how to contact you by electronic and paper mail.</w:t>
      </w:r>
    </w:p>
    <w:p w14:paraId="4543E9A8" w14:textId="77777777" w:rsidR="001709A3" w:rsidRDefault="001709A3" w:rsidP="001709A3">
      <w:pPr>
        <w:pStyle w:val="Default"/>
        <w:rPr>
          <w:rFonts w:ascii="Times New Roman" w:hAnsi="Times New Roman"/>
          <w:sz w:val="21"/>
        </w:rPr>
      </w:pPr>
    </w:p>
    <w:p w14:paraId="59679AC9" w14:textId="77777777" w:rsidR="001709A3" w:rsidRDefault="001709A3" w:rsidP="001709A3">
      <w:pPr>
        <w:pStyle w:val="Default"/>
        <w:rPr>
          <w:rFonts w:ascii="Times New Roman" w:hAnsi="Times New Roman"/>
          <w:sz w:val="21"/>
        </w:rPr>
      </w:pPr>
      <w:r>
        <w:rPr>
          <w:rFonts w:ascii="Times New Roman" w:hAnsi="Times New Roman"/>
          <w:sz w:val="21"/>
        </w:rPr>
        <w:t>You should also get your employer (if you work as a programmer) or your school, if any, to sign a "copyright disclaimer" for the library, if necessary. Here is a sample; alter the names:</w:t>
      </w:r>
    </w:p>
    <w:p w14:paraId="76A9F92B" w14:textId="77777777" w:rsidR="001709A3" w:rsidRDefault="001709A3" w:rsidP="001709A3">
      <w:pPr>
        <w:pStyle w:val="Default"/>
        <w:rPr>
          <w:rFonts w:ascii="Times New Roman" w:hAnsi="Times New Roman"/>
          <w:sz w:val="21"/>
        </w:rPr>
      </w:pPr>
    </w:p>
    <w:p w14:paraId="71C8D2E4" w14:textId="77777777" w:rsidR="001709A3" w:rsidRDefault="001709A3" w:rsidP="001709A3">
      <w:pPr>
        <w:pStyle w:val="Default"/>
        <w:rPr>
          <w:rFonts w:ascii="Times New Roman" w:hAnsi="Times New Roman"/>
          <w:sz w:val="21"/>
        </w:rPr>
      </w:pPr>
      <w:r>
        <w:rPr>
          <w:rFonts w:ascii="Times New Roman" w:hAnsi="Times New Roman"/>
          <w:sz w:val="21"/>
        </w:rPr>
        <w:t>Yoyodyne, Inc., hereby disclaims all copyright interest in</w:t>
      </w:r>
    </w:p>
    <w:p w14:paraId="404F60CD" w14:textId="77777777" w:rsidR="001709A3" w:rsidRDefault="001709A3" w:rsidP="001709A3">
      <w:pPr>
        <w:pStyle w:val="Default"/>
        <w:rPr>
          <w:rFonts w:ascii="Times New Roman" w:hAnsi="Times New Roman"/>
          <w:sz w:val="21"/>
        </w:rPr>
      </w:pPr>
      <w:r>
        <w:rPr>
          <w:rFonts w:ascii="Times New Roman" w:hAnsi="Times New Roman"/>
          <w:sz w:val="21"/>
        </w:rPr>
        <w:t>the library `Frob' (a library for tweaking knobs) written</w:t>
      </w:r>
    </w:p>
    <w:p w14:paraId="40416892" w14:textId="77777777" w:rsidR="001709A3" w:rsidRDefault="001709A3" w:rsidP="001709A3">
      <w:pPr>
        <w:pStyle w:val="Default"/>
        <w:rPr>
          <w:rFonts w:ascii="Times New Roman" w:hAnsi="Times New Roman"/>
          <w:sz w:val="21"/>
        </w:rPr>
      </w:pPr>
      <w:r>
        <w:rPr>
          <w:rFonts w:ascii="Times New Roman" w:hAnsi="Times New Roman"/>
          <w:sz w:val="21"/>
        </w:rPr>
        <w:t>by James Random Hacker.</w:t>
      </w:r>
    </w:p>
    <w:p w14:paraId="2855898C" w14:textId="77777777" w:rsidR="001709A3" w:rsidRDefault="001709A3" w:rsidP="001709A3">
      <w:pPr>
        <w:pStyle w:val="Default"/>
        <w:rPr>
          <w:rFonts w:ascii="Times New Roman" w:hAnsi="Times New Roman"/>
          <w:sz w:val="21"/>
        </w:rPr>
      </w:pPr>
    </w:p>
    <w:p w14:paraId="748A97E6" w14:textId="77777777" w:rsidR="001709A3" w:rsidRDefault="001709A3" w:rsidP="001709A3">
      <w:pPr>
        <w:pStyle w:val="Default"/>
        <w:rPr>
          <w:rFonts w:ascii="Times New Roman" w:hAnsi="Times New Roman"/>
          <w:sz w:val="21"/>
        </w:rPr>
      </w:pPr>
      <w:r>
        <w:rPr>
          <w:rFonts w:ascii="Times New Roman" w:hAnsi="Times New Roman"/>
          <w:sz w:val="21"/>
        </w:rPr>
        <w:t>signature of Ty Coon, 1 April 1990</w:t>
      </w:r>
    </w:p>
    <w:p w14:paraId="03F23CCF" w14:textId="77777777" w:rsidR="001709A3" w:rsidRDefault="001709A3" w:rsidP="001709A3">
      <w:pPr>
        <w:pStyle w:val="Default"/>
        <w:rPr>
          <w:rFonts w:ascii="Times New Roman" w:hAnsi="Times New Roman"/>
          <w:sz w:val="21"/>
        </w:rPr>
      </w:pPr>
      <w:r>
        <w:rPr>
          <w:rFonts w:ascii="Times New Roman" w:hAnsi="Times New Roman"/>
          <w:sz w:val="21"/>
        </w:rPr>
        <w:lastRenderedPageBreak/>
        <w:t>Ty Coon, President of Vice</w:t>
      </w:r>
    </w:p>
    <w:p w14:paraId="7F137430" w14:textId="77777777" w:rsidR="001709A3" w:rsidRDefault="001709A3" w:rsidP="001709A3">
      <w:pPr>
        <w:pStyle w:val="Default"/>
        <w:rPr>
          <w:rFonts w:ascii="Times New Roman" w:hAnsi="Times New Roman"/>
          <w:sz w:val="21"/>
        </w:rPr>
      </w:pPr>
    </w:p>
    <w:p w14:paraId="11341136" w14:textId="285D4EF9" w:rsidR="00D63F71" w:rsidRDefault="001709A3" w:rsidP="001709A3">
      <w:pPr>
        <w:pStyle w:val="Default"/>
        <w:rPr>
          <w:rFonts w:ascii="宋体" w:hAnsi="宋体" w:cs="宋体"/>
          <w:sz w:val="22"/>
          <w:szCs w:val="22"/>
        </w:rPr>
      </w:pPr>
      <w:r>
        <w:rPr>
          <w:snapToGrid w:val="0"/>
        </w:rPr>
        <w:t>That's all there is to it!</w:t>
      </w:r>
      <w:r w:rsidR="005D0DE9">
        <w:rPr>
          <w:rFonts w:ascii="Times New Roman" w:hAnsi="Times New Roman"/>
          <w:sz w:val="21"/>
        </w:rPr>
        <w:br/>
      </w:r>
    </w:p>
    <w:p w14:paraId="15850C07"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C2B1FFE"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D7716A3"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CAC2A02"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B7165" w14:textId="77777777" w:rsidR="0071161E" w:rsidRDefault="0071161E">
      <w:pPr>
        <w:spacing w:line="240" w:lineRule="auto"/>
      </w:pPr>
      <w:r>
        <w:separator/>
      </w:r>
    </w:p>
  </w:endnote>
  <w:endnote w:type="continuationSeparator" w:id="0">
    <w:p w14:paraId="28F9F37B" w14:textId="77777777" w:rsidR="0071161E" w:rsidRDefault="007116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4F2C5AA" w14:textId="77777777">
      <w:tc>
        <w:tcPr>
          <w:tcW w:w="1542" w:type="pct"/>
        </w:tcPr>
        <w:p w14:paraId="01A596C0" w14:textId="77777777" w:rsidR="00D63F71" w:rsidRDefault="005D0DE9">
          <w:pPr>
            <w:pStyle w:val="a8"/>
          </w:pPr>
          <w:r>
            <w:fldChar w:fldCharType="begin"/>
          </w:r>
          <w:r>
            <w:instrText xml:space="preserve"> DATE \@ "yyyy-MM-dd" </w:instrText>
          </w:r>
          <w:r>
            <w:fldChar w:fldCharType="separate"/>
          </w:r>
          <w:r w:rsidR="00B955E1">
            <w:rPr>
              <w:noProof/>
            </w:rPr>
            <w:t>2024-05-17</w:t>
          </w:r>
          <w:r>
            <w:fldChar w:fldCharType="end"/>
          </w:r>
        </w:p>
      </w:tc>
      <w:tc>
        <w:tcPr>
          <w:tcW w:w="1853" w:type="pct"/>
        </w:tcPr>
        <w:p w14:paraId="489505C3" w14:textId="77777777" w:rsidR="00D63F71" w:rsidRDefault="00D63F71">
          <w:pPr>
            <w:pStyle w:val="a8"/>
            <w:ind w:firstLineChars="200" w:firstLine="360"/>
          </w:pPr>
        </w:p>
      </w:tc>
      <w:tc>
        <w:tcPr>
          <w:tcW w:w="1605" w:type="pct"/>
        </w:tcPr>
        <w:p w14:paraId="180AE4A8"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71161E">
            <w:fldChar w:fldCharType="begin"/>
          </w:r>
          <w:r w:rsidR="0071161E">
            <w:instrText xml:space="preserve"> NUMPAGES  \* Arabic  \* MERGEFORMAT </w:instrText>
          </w:r>
          <w:r w:rsidR="0071161E">
            <w:fldChar w:fldCharType="separate"/>
          </w:r>
          <w:r w:rsidR="00B93B3B">
            <w:rPr>
              <w:noProof/>
            </w:rPr>
            <w:t>1</w:t>
          </w:r>
          <w:r w:rsidR="0071161E">
            <w:rPr>
              <w:noProof/>
            </w:rPr>
            <w:fldChar w:fldCharType="end"/>
          </w:r>
        </w:p>
      </w:tc>
    </w:tr>
  </w:tbl>
  <w:p w14:paraId="2095F349"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EBC84" w14:textId="77777777" w:rsidR="0071161E" w:rsidRDefault="0071161E">
      <w:r>
        <w:separator/>
      </w:r>
    </w:p>
  </w:footnote>
  <w:footnote w:type="continuationSeparator" w:id="0">
    <w:p w14:paraId="7BCEC549" w14:textId="77777777" w:rsidR="0071161E" w:rsidRDefault="00711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EE36276" w14:textId="77777777">
      <w:trPr>
        <w:cantSplit/>
        <w:trHeight w:hRule="exact" w:val="777"/>
      </w:trPr>
      <w:tc>
        <w:tcPr>
          <w:tcW w:w="492" w:type="pct"/>
          <w:tcBorders>
            <w:bottom w:val="single" w:sz="6" w:space="0" w:color="auto"/>
          </w:tcBorders>
        </w:tcPr>
        <w:p w14:paraId="5E05CE40" w14:textId="77777777" w:rsidR="00D63F71" w:rsidRDefault="00D63F71">
          <w:pPr>
            <w:pStyle w:val="a9"/>
          </w:pPr>
        </w:p>
        <w:p w14:paraId="1FC65D0C" w14:textId="77777777" w:rsidR="00D63F71" w:rsidRDefault="00D63F71">
          <w:pPr>
            <w:ind w:left="420"/>
          </w:pPr>
        </w:p>
      </w:tc>
      <w:tc>
        <w:tcPr>
          <w:tcW w:w="3283" w:type="pct"/>
          <w:tcBorders>
            <w:bottom w:val="single" w:sz="6" w:space="0" w:color="auto"/>
          </w:tcBorders>
          <w:vAlign w:val="bottom"/>
        </w:tcPr>
        <w:p w14:paraId="17EC4923"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EBE8AE5" w14:textId="77777777" w:rsidR="00D63F71" w:rsidRDefault="00D63F71">
          <w:pPr>
            <w:pStyle w:val="a9"/>
            <w:ind w:firstLine="33"/>
          </w:pPr>
        </w:p>
      </w:tc>
    </w:tr>
  </w:tbl>
  <w:p w14:paraId="04451898"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09A3"/>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161E"/>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5E1"/>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BEB322"/>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7458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4155</Words>
  <Characters>23685</Characters>
  <Application>Microsoft Office Word</Application>
  <DocSecurity>0</DocSecurity>
  <Lines>197</Lines>
  <Paragraphs>55</Paragraphs>
  <ScaleCrop>false</ScaleCrop>
  <Company>Huawei Technologies Co.,Ltd.</Company>
  <LinksUpToDate>false</LinksUpToDate>
  <CharactersWithSpaces>27785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10</cp:revision>
  <dcterms:created xsi:type="dcterms:W3CDTF">2021-09-28T13:54:00Z</dcterms:created>
  <dcterms:modified xsi:type="dcterms:W3CDTF">2024-05-17T06:44:00Z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