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31BC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AFC4E72" w14:textId="77777777" w:rsidR="00D63F71" w:rsidRDefault="00D63F71">
      <w:pPr>
        <w:spacing w:line="420" w:lineRule="exact"/>
        <w:jc w:val="center"/>
        <w:rPr>
          <w:rFonts w:ascii="Arial" w:hAnsi="Arial" w:cs="Arial"/>
          <w:b/>
          <w:snapToGrid/>
          <w:sz w:val="32"/>
          <w:szCs w:val="32"/>
        </w:rPr>
      </w:pPr>
    </w:p>
    <w:p w14:paraId="2C5A400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D566957" w14:textId="77777777" w:rsidR="00B93B3B" w:rsidRPr="00B93B3B" w:rsidRDefault="00B93B3B" w:rsidP="00B93B3B">
      <w:pPr>
        <w:spacing w:line="420" w:lineRule="exact"/>
        <w:jc w:val="both"/>
        <w:rPr>
          <w:rFonts w:ascii="Arial" w:hAnsi="Arial" w:cs="Arial"/>
          <w:snapToGrid/>
        </w:rPr>
      </w:pPr>
    </w:p>
    <w:p w14:paraId="1713F59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3C06FA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8891BEF" w14:textId="77777777" w:rsidR="00D63F71" w:rsidRDefault="00D63F71">
      <w:pPr>
        <w:spacing w:line="420" w:lineRule="exact"/>
        <w:jc w:val="both"/>
        <w:rPr>
          <w:rFonts w:ascii="Arial" w:hAnsi="Arial" w:cs="Arial"/>
          <w:i/>
          <w:snapToGrid/>
          <w:color w:val="0099FF"/>
          <w:sz w:val="18"/>
          <w:szCs w:val="18"/>
        </w:rPr>
      </w:pPr>
    </w:p>
    <w:p w14:paraId="7F0182C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803F0A6" w14:textId="77777777" w:rsidR="00D63F71" w:rsidRDefault="00D63F71">
      <w:pPr>
        <w:pStyle w:val="aa"/>
        <w:spacing w:before="0" w:after="0" w:line="240" w:lineRule="auto"/>
        <w:jc w:val="left"/>
        <w:rPr>
          <w:rFonts w:ascii="Arial" w:hAnsi="Arial" w:cs="Arial"/>
          <w:bCs w:val="0"/>
          <w:sz w:val="21"/>
          <w:szCs w:val="21"/>
        </w:rPr>
      </w:pPr>
    </w:p>
    <w:p w14:paraId="4A340C0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perl-Test-Inter 1.10</w:t>
      </w:r>
    </w:p>
    <w:p w14:paraId="49BDA4BC" w14:textId="77777777" w:rsidR="00D63F71" w:rsidRDefault="005D0DE9">
      <w:pPr>
        <w:rPr>
          <w:rFonts w:ascii="Arial" w:hAnsi="Arial" w:cs="Arial"/>
          <w:b/>
        </w:rPr>
      </w:pPr>
      <w:r>
        <w:rPr>
          <w:rFonts w:ascii="Arial" w:hAnsi="Arial" w:cs="Arial"/>
          <w:b/>
        </w:rPr>
        <w:t xml:space="preserve">Copyright notice: </w:t>
      </w:r>
    </w:p>
    <w:p w14:paraId="0B658B61" w14:textId="2F74B527" w:rsidR="00D63F71" w:rsidRDefault="00BE4057">
      <w:pPr>
        <w:pStyle w:val="Default"/>
        <w:rPr>
          <w:rFonts w:ascii="宋体" w:hAnsi="宋体" w:cs="宋体"/>
          <w:sz w:val="22"/>
          <w:szCs w:val="22"/>
        </w:rPr>
      </w:pPr>
      <w:r w:rsidRPr="00BE4057">
        <w:rPr>
          <w:rFonts w:ascii="宋体" w:hAnsi="宋体" w:cs="宋体"/>
          <w:sz w:val="22"/>
          <w:szCs w:val="22"/>
        </w:rPr>
        <w:t>Copyright (c) 2010-2019 Sullivan Beck. All rights reserved.</w:t>
      </w:r>
    </w:p>
    <w:p w14:paraId="2B5661C6" w14:textId="77777777" w:rsidR="00BE4057" w:rsidRDefault="00BE4057">
      <w:pPr>
        <w:pStyle w:val="Default"/>
        <w:rPr>
          <w:rFonts w:ascii="宋体" w:hAnsi="宋体" w:cs="宋体"/>
          <w:sz w:val="22"/>
          <w:szCs w:val="22"/>
        </w:rPr>
      </w:pPr>
    </w:p>
    <w:p w14:paraId="51A0BBDD" w14:textId="77777777" w:rsidR="00D63F71" w:rsidRDefault="005D0DE9">
      <w:pPr>
        <w:pStyle w:val="Default"/>
        <w:rPr>
          <w:rFonts w:ascii="宋体" w:hAnsi="宋体" w:cs="宋体"/>
          <w:sz w:val="22"/>
          <w:szCs w:val="22"/>
        </w:rPr>
      </w:pPr>
      <w:r>
        <w:rPr>
          <w:b/>
        </w:rPr>
        <w:t xml:space="preserve">License: </w:t>
      </w:r>
      <w:r>
        <w:rPr>
          <w:sz w:val="21"/>
        </w:rPr>
        <w:t>GPL+ or Artistic</w:t>
      </w:r>
    </w:p>
    <w:p w14:paraId="1E53ECE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under the terms of </w:t>
      </w:r>
      <w:r>
        <w:rPr>
          <w:rFonts w:ascii="Times New Roman" w:hAnsi="Times New Roman"/>
          <w:sz w:val="21"/>
        </w:rPr>
        <w:lastRenderedPageBreak/>
        <w:t>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 xml:space="preserve">"Package" refers to the collection of files distributed by the Copyright Holder, and derivatives of that collection of </w:t>
      </w:r>
      <w:r>
        <w:rPr>
          <w:rFonts w:ascii="Times New Roman" w:hAnsi="Times New Roman"/>
          <w:sz w:val="21"/>
        </w:rPr>
        <w:lastRenderedPageBreak/>
        <w:t>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r>
      <w:r>
        <w:rPr>
          <w:rFonts w:ascii="Times New Roman" w:hAnsi="Times New Roman"/>
          <w:sz w:val="21"/>
        </w:rPr>
        <w:lastRenderedPageBreak/>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14B3DE5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3657E9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7B5DED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732A73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BAD68" w14:textId="77777777" w:rsidR="005B44A7" w:rsidRDefault="005B44A7">
      <w:pPr>
        <w:spacing w:line="240" w:lineRule="auto"/>
      </w:pPr>
      <w:r>
        <w:separator/>
      </w:r>
    </w:p>
  </w:endnote>
  <w:endnote w:type="continuationSeparator" w:id="0">
    <w:p w14:paraId="3CD44495" w14:textId="77777777" w:rsidR="005B44A7" w:rsidRDefault="005B44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5E9A78A" w14:textId="77777777">
      <w:tc>
        <w:tcPr>
          <w:tcW w:w="1542" w:type="pct"/>
        </w:tcPr>
        <w:p w14:paraId="750B96D5" w14:textId="77777777" w:rsidR="00D63F71" w:rsidRDefault="005D0DE9">
          <w:pPr>
            <w:pStyle w:val="a8"/>
          </w:pPr>
          <w:r>
            <w:fldChar w:fldCharType="begin"/>
          </w:r>
          <w:r>
            <w:instrText xml:space="preserve"> DATE \@ "yyyy-MM-dd" </w:instrText>
          </w:r>
          <w:r>
            <w:fldChar w:fldCharType="separate"/>
          </w:r>
          <w:r w:rsidR="00BE4057">
            <w:rPr>
              <w:noProof/>
            </w:rPr>
            <w:t>2024-05-20</w:t>
          </w:r>
          <w:r>
            <w:fldChar w:fldCharType="end"/>
          </w:r>
        </w:p>
      </w:tc>
      <w:tc>
        <w:tcPr>
          <w:tcW w:w="1853" w:type="pct"/>
        </w:tcPr>
        <w:p w14:paraId="58A6617D" w14:textId="77777777" w:rsidR="00D63F71" w:rsidRDefault="00D63F71">
          <w:pPr>
            <w:pStyle w:val="a8"/>
            <w:ind w:firstLineChars="200" w:firstLine="360"/>
          </w:pPr>
        </w:p>
      </w:tc>
      <w:tc>
        <w:tcPr>
          <w:tcW w:w="1605" w:type="pct"/>
        </w:tcPr>
        <w:p w14:paraId="01F6D8D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B44A7">
            <w:fldChar w:fldCharType="begin"/>
          </w:r>
          <w:r w:rsidR="005B44A7">
            <w:instrText xml:space="preserve"> NUMPAGES  \* Arabic  \* MERGEFORMAT </w:instrText>
          </w:r>
          <w:r w:rsidR="005B44A7">
            <w:fldChar w:fldCharType="separate"/>
          </w:r>
          <w:r w:rsidR="00B93B3B">
            <w:rPr>
              <w:noProof/>
            </w:rPr>
            <w:t>1</w:t>
          </w:r>
          <w:r w:rsidR="005B44A7">
            <w:rPr>
              <w:noProof/>
            </w:rPr>
            <w:fldChar w:fldCharType="end"/>
          </w:r>
        </w:p>
      </w:tc>
    </w:tr>
  </w:tbl>
  <w:p w14:paraId="1FCD478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87EA8" w14:textId="77777777" w:rsidR="005B44A7" w:rsidRDefault="005B44A7">
      <w:r>
        <w:separator/>
      </w:r>
    </w:p>
  </w:footnote>
  <w:footnote w:type="continuationSeparator" w:id="0">
    <w:p w14:paraId="29867D33" w14:textId="77777777" w:rsidR="005B44A7" w:rsidRDefault="005B4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A8F45CD" w14:textId="77777777">
      <w:trPr>
        <w:cantSplit/>
        <w:trHeight w:hRule="exact" w:val="777"/>
      </w:trPr>
      <w:tc>
        <w:tcPr>
          <w:tcW w:w="492" w:type="pct"/>
          <w:tcBorders>
            <w:bottom w:val="single" w:sz="6" w:space="0" w:color="auto"/>
          </w:tcBorders>
        </w:tcPr>
        <w:p w14:paraId="7E158B9A" w14:textId="77777777" w:rsidR="00D63F71" w:rsidRDefault="00D63F71">
          <w:pPr>
            <w:pStyle w:val="a9"/>
          </w:pPr>
        </w:p>
        <w:p w14:paraId="1B998B22" w14:textId="77777777" w:rsidR="00D63F71" w:rsidRDefault="00D63F71">
          <w:pPr>
            <w:ind w:left="420"/>
          </w:pPr>
        </w:p>
      </w:tc>
      <w:tc>
        <w:tcPr>
          <w:tcW w:w="3283" w:type="pct"/>
          <w:tcBorders>
            <w:bottom w:val="single" w:sz="6" w:space="0" w:color="auto"/>
          </w:tcBorders>
          <w:vAlign w:val="bottom"/>
        </w:tcPr>
        <w:p w14:paraId="6C7B585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2F7E168" w14:textId="77777777" w:rsidR="00D63F71" w:rsidRDefault="00D63F71">
          <w:pPr>
            <w:pStyle w:val="a9"/>
            <w:ind w:firstLine="33"/>
          </w:pPr>
        </w:p>
      </w:tc>
    </w:tr>
  </w:tbl>
  <w:p w14:paraId="357575F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B44A7"/>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057"/>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7CC5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2785</Words>
  <Characters>15879</Characters>
  <Application>Microsoft Office Word</Application>
  <DocSecurity>0</DocSecurity>
  <Lines>132</Lines>
  <Paragraphs>37</Paragraphs>
  <ScaleCrop>false</ScaleCrop>
  <Company>Huawei Technologies Co.,Ltd.</Company>
  <LinksUpToDate>false</LinksUpToDate>
  <CharactersWithSpaces>18627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