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B662616"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 xml:space="preserve">-DBI </w:t>
      </w:r>
      <w:r w:rsidR="00F40EC0" w:rsidRPr="00F40EC0">
        <w:rPr>
          <w:rFonts w:ascii="微软雅黑" w:hAnsi="微软雅黑"/>
          <w:b w:val="0"/>
          <w:sz w:val="21"/>
        </w:rPr>
        <w:t>1.648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1994-2024 Tim Bunce Ireland</w:t>
      </w:r>
      <w:r>
        <w:rPr>
          <w:rFonts w:ascii="宋体" w:hAnsi="宋体"/>
          <w:sz w:val="22"/>
        </w:rPr>
        <w:br/>
        <w:t>Copyright 2002 Jonathan Leffler</w:t>
      </w:r>
      <w:r>
        <w:rPr>
          <w:rFonts w:ascii="宋体" w:hAnsi="宋体"/>
          <w:sz w:val="22"/>
        </w:rPr>
        <w:br/>
        <w:t>Copyright (c) 1989 Free Software Foundation, Inc.</w:t>
      </w:r>
      <w:r>
        <w:rPr>
          <w:rFonts w:ascii="宋体" w:hAnsi="宋体"/>
          <w:sz w:val="22"/>
        </w:rPr>
        <w:br/>
        <w:t>Copyright (c) 2002 Tim Bunce Ireland</w:t>
      </w:r>
      <w:r>
        <w:rPr>
          <w:rFonts w:ascii="宋体" w:hAnsi="宋体"/>
          <w:sz w:val="22"/>
        </w:rPr>
        <w:br/>
        <w:t>Copyright (c) 2001, paul marquess.</w:t>
      </w:r>
      <w:r>
        <w:rPr>
          <w:rFonts w:ascii="宋体" w:hAnsi="宋体"/>
          <w:sz w:val="22"/>
        </w:rPr>
        <w:br/>
        <w:t>Copyright (c) 2024-2025 DBI Team</w:t>
      </w:r>
      <w:r>
        <w:rPr>
          <w:rFonts w:ascii="宋体" w:hAnsi="宋体"/>
          <w:sz w:val="22"/>
        </w:rPr>
        <w:br/>
        <w:t>Copyright (c) 2004-2013, Marcus Holland-Moritz.</w:t>
      </w:r>
      <w:r>
        <w:rPr>
          <w:rFonts w:ascii="宋体" w:hAnsi="宋体"/>
          <w:sz w:val="22"/>
        </w:rPr>
        <w:br/>
        <w:t>Copyright (c) 1999, kenneth albanowski.</w:t>
      </w:r>
      <w:r>
        <w:rPr>
          <w:rFonts w:ascii="宋体" w:hAnsi="宋体"/>
          <w:sz w:val="22"/>
        </w:rPr>
        <w:br/>
        <w:t>Copyright (c) 1997,1998,1999 Tim Bunce England</w:t>
      </w:r>
      <w:r>
        <w:rPr>
          <w:rFonts w:ascii="宋体" w:hAnsi="宋体"/>
          <w:sz w:val="22"/>
        </w:rPr>
        <w:br/>
        <w:t>Copyright 2000-2002 Tim Bunce</w:t>
      </w:r>
      <w:r>
        <w:rPr>
          <w:rFonts w:ascii="宋体" w:hAnsi="宋体"/>
          <w:sz w:val="22"/>
        </w:rPr>
        <w:br/>
      </w:r>
    </w:p>
    <w:p w14:paraId="63EB36E4" w14:textId="77777777" w:rsidR="002509AD" w:rsidRDefault="002509AD">
      <w:pPr>
        <w:spacing w:line="420" w:lineRule="exact"/>
      </w:pPr>
      <w:r>
        <w:rPr>
          <w:b/>
          <w:sz w:val="24"/>
        </w:rPr>
        <w:lastRenderedPageBreak/>
        <w:t xml:space="preserve">License: </w:t>
      </w:r>
      <w:r>
        <w:t>GPL-1.0-or-later OR Artistic-1.0-Perl</w:t>
      </w:r>
    </w:p>
    <w:p w14:paraId="51A5B22D" w14:textId="77777777" w:rsidR="002509AD" w:rsidRDefault="00D850FC">
      <w:pPr>
        <w:spacing w:line="420" w:lineRule="exact"/>
        <w:rPr>
          <w:b/>
          <w:sz w:val="24"/>
        </w:rPr>
      </w:pPr>
      <w:r>
        <w:rPr>
          <w:rFonts w:ascii="Times New Roman" w:hAnsi="Times New Roman"/>
        </w:rPr>
        <w:t>GNU GENERAL PUBLIC LICENSE Version 1, February 1989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 xml:space="preserve">Gnomovision version 69, Copyright (C) 19xx name of author Gnomovision comes with ABSOLUTELY NO </w:t>
      </w:r>
      <w:r>
        <w:rPr>
          <w:rFonts w:ascii="Times New Roman" w:hAnsi="Times New Roman"/>
        </w:rPr>
        <w:lastRenderedPageBreak/>
        <w:t>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 xml:space="preserve">When we speak of free software, we are referring to freedom, not price. Specifically, the General Public License is designed to make sure that you have the freedom to give away or sell copies of free software, that you receive </w:t>
      </w:r>
      <w:r>
        <w:rPr>
          <w:rFonts w:ascii="Times New Roman" w:hAnsi="Times New Roman"/>
        </w:rPr>
        <w:lastRenderedPageBreak/>
        <w:t>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r>
      <w:r>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Pr>
          <w:rFonts w:ascii="Times New Roman" w:hAnsi="Times New Roman"/>
        </w:rPr>
        <w:lastRenderedPageBreak/>
        <w:t>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r>
      <w:r>
        <w:rPr>
          <w:rFonts w:ascii="Times New Roman" w:hAnsi="Times New Roman"/>
        </w:rP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a) cause the modified files to carry prominent notices stating that you changed the files and the date of any change; and</w:t>
      </w:r>
      <w:r>
        <w:rPr>
          <w:rFonts w:ascii="Times New Roman" w:hAnsi="Times New Roman"/>
        </w:rPr>
        <w:br/>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r>
      <w:r>
        <w:rPr>
          <w:rFonts w:ascii="Times New Roman" w:hAnsi="Times New Roman"/>
        </w:rPr>
        <w:br/>
        <w:t xml:space="preserve">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Pr>
          <w:rFonts w:ascii="Times New Roman" w:hAnsi="Times New Roman"/>
        </w:rPr>
        <w:lastRenderedPageBreak/>
        <w:t>General Public License.</w:t>
      </w:r>
      <w:r>
        <w:rPr>
          <w:rFonts w:ascii="Times New Roman" w:hAnsi="Times New Roman"/>
        </w:rPr>
        <w:br/>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r>
      <w:r>
        <w:rPr>
          <w:rFonts w:ascii="Times New Roman" w:hAnsi="Times New Roman"/>
        </w:rPr>
        <w:br/>
        <w:t xml:space="preserve">4. You may not copy, modify, sublicense, distribute or transfer the Program except as expressly provided under this </w:t>
      </w:r>
      <w:r>
        <w:rPr>
          <w:rFonts w:ascii="Times New Roman" w:hAnsi="Times New Roman"/>
        </w:rPr>
        <w:lastRenderedPageBreak/>
        <w:t>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r>
      <w:r>
        <w:rPr>
          <w:rFonts w:ascii="Times New Roman" w:hAnsi="Times New Roman"/>
        </w:rPr>
        <w:br/>
        <w:t xml:space="preserve">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w:t>
      </w:r>
      <w:r>
        <w:rPr>
          <w:rFonts w:ascii="Times New Roman" w:hAnsi="Times New Roman"/>
        </w:rPr>
        <w:lastRenderedPageBreak/>
        <w:t>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The "Artistic License"</w:t>
      </w:r>
      <w:r>
        <w:rPr>
          <w:rFonts w:ascii="Times New Roman" w:hAnsi="Times New Roman"/>
        </w:rPr>
        <w:br/>
      </w:r>
      <w:r>
        <w:rPr>
          <w:rFonts w:ascii="Times New Roman" w:hAnsi="Times New Roman"/>
        </w:rPr>
        <w:br/>
        <w:t>The End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"Package" refers to the collection of files distributed by the Copyright Holder, and derivatives of that collection of files created through textual modification.</w:t>
      </w:r>
      <w:r>
        <w:rPr>
          <w:rFonts w:ascii="Times New Roman" w:hAnsi="Times New Roman"/>
        </w:rPr>
        <w:br/>
      </w:r>
      <w:r>
        <w:rPr>
          <w:rFonts w:ascii="Times New Roman" w:hAnsi="Times New Roman"/>
        </w:rPr>
        <w:br/>
        <w:t xml:space="preserve">"Standard Version" refers to such a Package if it has not been modified, or has been modified in accordance with </w:t>
      </w:r>
      <w:r>
        <w:rPr>
          <w:rFonts w:ascii="Times New Roman" w:hAnsi="Times New Roman"/>
        </w:rPr>
        <w:lastRenderedPageBreak/>
        <w:t>the wishes of the Copyright Holder as specified below.</w:t>
      </w:r>
      <w:r>
        <w:rPr>
          <w:rFonts w:ascii="Times New Roman" w:hAnsi="Times New Roman"/>
        </w:rPr>
        <w:br/>
      </w:r>
      <w:r>
        <w:rPr>
          <w:rFonts w:ascii="Times New Roman" w:hAnsi="Times New Roman"/>
        </w:rPr>
        <w:br/>
        <w:t>"Copyright Holder" is whoever is named in the copyright or copyrights for the package.</w:t>
      </w:r>
      <w:r>
        <w:rPr>
          <w:rFonts w:ascii="Times New Roman" w:hAnsi="Times New Roman"/>
        </w:rPr>
        <w:br/>
      </w:r>
      <w:r>
        <w:rPr>
          <w:rFonts w:ascii="Times New Roman" w:hAnsi="Times New Roman"/>
        </w:rPr>
        <w:br/>
        <w:t>"You" is you, if you're thinking about copying or distributing this Package.</w:t>
      </w:r>
      <w:r>
        <w:rPr>
          <w:rFonts w:ascii="Times New Roman" w:hAnsi="Times New Roman"/>
        </w:rPr>
        <w:br/>
      </w:r>
      <w:r>
        <w:rPr>
          <w:rFonts w:ascii="Times New Roman" w:hAnsi="Times New Roman"/>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rPr>
        <w:br/>
      </w:r>
      <w:r>
        <w:rPr>
          <w:rFonts w:ascii="Times New Roman" w:hAnsi="Times New Roman"/>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rPr>
        <w:br/>
      </w:r>
      <w:r>
        <w:rPr>
          <w:rFonts w:ascii="Times New Roman" w:hAnsi="Times New Roman"/>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rPr>
        <w:br/>
      </w:r>
      <w:r>
        <w:rPr>
          <w:rFonts w:ascii="Times New Roman" w:hAnsi="Times New Roman"/>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rPr>
        <w:br/>
      </w:r>
      <w:r>
        <w:rPr>
          <w:rFonts w:ascii="Times New Roman" w:hAnsi="Times New Roman"/>
        </w:rP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r>
      <w:r>
        <w:rPr>
          <w:rFonts w:ascii="Times New Roman" w:hAnsi="Times New Roman"/>
        </w:rPr>
        <w:br/>
      </w:r>
      <w:r>
        <w:rPr>
          <w:rFonts w:ascii="Times New Roman" w:hAnsi="Times New Roman"/>
        </w:rPr>
        <w:br/>
        <w:t xml:space="preserve">a) place your modifications in the Public Domain or otherwise make them Freely Available, such as by posting said modifications to Usenet or an equivalent medium, or placing the modifications on a major archive site such as </w:t>
      </w:r>
      <w:r>
        <w:rPr>
          <w:rFonts w:ascii="Times New Roman" w:hAnsi="Times New Roman"/>
        </w:rPr>
        <w:lastRenderedPageBreak/>
        <w:t>uunet.uu.net, or by allowing the Copyright Holder to include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r>
      <w:r>
        <w:rPr>
          <w:rFonts w:ascii="Times New Roman" w:hAnsi="Times New Roman"/>
        </w:rPr>
        <w:br/>
      </w:r>
      <w:r>
        <w:rPr>
          <w:rFonts w:ascii="Times New Roman" w:hAnsi="Times New Roman"/>
        </w:rPr>
        <w:br/>
        <w:t>a) distribute a Standard Version of the executables and library files, together with instructions (in the manual page or equivalent) on where to get the Standard 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br/>
        <w:t>c) give non-standard executables non-standard names, and clearly document the differences in manual pages (or equivalent), together with instructions on where to get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 xml:space="preserve">5. You may charge a reasonable copying fee for any distribution of this Package. You may charge any fee you choose for support of this Package. You may not charge a fee for this Package itself. However, you may distribute </w:t>
      </w:r>
      <w:r>
        <w:rPr>
          <w:rFonts w:ascii="Times New Roman" w:hAnsi="Times New Roman"/>
        </w:rPr>
        <w:lastRenderedPageBreak/>
        <w:t>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r>
        <w:rPr>
          <w:rFonts w:ascii="Times New Roman" w:hAnsi="Times New Roman"/>
        </w:rPr>
        <w:br/>
      </w:r>
      <w:r>
        <w:rPr>
          <w:rFonts w:ascii="Times New Roman" w:hAnsi="Times New Roman"/>
        </w:rP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r>
        <w:rPr>
          <w:rFonts w:ascii="Times New Roman" w:hAnsi="Times New Roman"/>
        </w:rPr>
        <w:br/>
      </w:r>
      <w:r>
        <w:rPr>
          <w:rFonts w:ascii="Times New Roman" w:hAnsi="Times New Roman"/>
        </w:rP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r>
        <w:rPr>
          <w:rFonts w:ascii="Times New Roman" w:hAnsi="Times New Roman"/>
        </w:rPr>
        <w:br/>
      </w:r>
      <w:r>
        <w:rPr>
          <w:rFonts w:ascii="Times New Roman" w:hAnsi="Times New Roman"/>
        </w:rP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r>
        <w:rPr>
          <w:rFonts w:ascii="Times New Roman" w:hAnsi="Times New Roman"/>
        </w:rPr>
        <w:br/>
      </w:r>
      <w:r>
        <w:rPr>
          <w:rFonts w:ascii="Times New Roman" w:hAnsi="Times New Roman"/>
        </w:rPr>
        <w:br/>
        <w:t>9. The name of the Copyright Holder may not be used to endorse or promote products derived from this software without specific prior written permission.</w:t>
      </w:r>
      <w:r>
        <w:rPr>
          <w:rFonts w:ascii="Times New Roman" w:hAnsi="Times New Roman"/>
        </w:rPr>
        <w:br/>
      </w:r>
      <w:r>
        <w:rPr>
          <w:rFonts w:ascii="Times New Roman" w:hAnsi="Times New Roman"/>
        </w:rPr>
        <w:br/>
        <w:t>10. THIS PACKAGE IS PROVIDED "AS IS" AND WITHOUT ANY EXPRESS OR IMPLIED WARRANTIES, INCLUDING, WITHOUT LIMITATION, THE IMPLIED WARRANTIES OF MERCHANTIBILITY AND FITNESS FOR A PARTICULAR PURPOSE.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openEuler distribution may contain certain software whose rights holders license it on the terms of </w:t>
      </w:r>
      <w:r>
        <w:lastRenderedPageBreak/>
        <w:t>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663E0" w14:textId="77777777" w:rsidR="006D6C9A" w:rsidRDefault="006D6C9A">
      <w:pPr>
        <w:spacing w:line="240" w:lineRule="auto"/>
      </w:pPr>
      <w:r>
        <w:separator/>
      </w:r>
    </w:p>
  </w:endnote>
  <w:endnote w:type="continuationSeparator" w:id="0">
    <w:p w14:paraId="39EF0500" w14:textId="77777777" w:rsidR="006D6C9A" w:rsidRDefault="006D6C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F66BC88" w:rsidR="002509AD" w:rsidRDefault="00D850FC">
          <w:pPr>
            <w:pStyle w:val="aa"/>
          </w:pPr>
          <w:r>
            <w:fldChar w:fldCharType="begin"/>
          </w:r>
          <w:r>
            <w:instrText xml:space="preserve"> DATE \@ "yyyy-MM-dd" </w:instrText>
          </w:r>
          <w:r>
            <w:fldChar w:fldCharType="separate"/>
          </w:r>
          <w:r w:rsidR="00F40EC0">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DD47D" w14:textId="77777777" w:rsidR="006D6C9A" w:rsidRDefault="006D6C9A">
      <w:r>
        <w:separator/>
      </w:r>
    </w:p>
  </w:footnote>
  <w:footnote w:type="continuationSeparator" w:id="0">
    <w:p w14:paraId="624A34C1" w14:textId="77777777" w:rsidR="006D6C9A" w:rsidRDefault="006D6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D6C9A"/>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0EC0"/>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3484</Words>
  <Characters>19861</Characters>
  <Application>Microsoft Office Word</Application>
  <DocSecurity>0</DocSecurity>
  <Lines>165</Lines>
  <Paragraphs>46</Paragraphs>
  <ScaleCrop>false</ScaleCrop>
  <Company>Huawei Technologies Co.,Ltd.</Company>
  <LinksUpToDate>false</LinksUpToDate>
  <CharactersWithSpaces>23299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