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3DC6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9EB2D9D" w14:textId="77777777" w:rsidR="00D63F71" w:rsidRDefault="00D63F71">
      <w:pPr>
        <w:spacing w:line="420" w:lineRule="exact"/>
        <w:jc w:val="center"/>
        <w:rPr>
          <w:rFonts w:ascii="Arial" w:hAnsi="Arial" w:cs="Arial"/>
          <w:b/>
          <w:snapToGrid/>
          <w:sz w:val="32"/>
          <w:szCs w:val="32"/>
        </w:rPr>
      </w:pPr>
    </w:p>
    <w:p w14:paraId="0E41C3D8"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C02E6DA" w14:textId="77777777" w:rsidR="00D63F71" w:rsidRDefault="00D63F71">
      <w:pPr>
        <w:spacing w:line="420" w:lineRule="exact"/>
        <w:jc w:val="both"/>
        <w:rPr>
          <w:rFonts w:ascii="Arial" w:hAnsi="Arial" w:cs="Arial"/>
          <w:snapToGrid/>
        </w:rPr>
      </w:pPr>
    </w:p>
    <w:p w14:paraId="665EE134"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60F287F1"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35612A6" w14:textId="77777777" w:rsidR="00D63F71" w:rsidRDefault="00D63F71">
      <w:pPr>
        <w:spacing w:line="420" w:lineRule="exact"/>
        <w:jc w:val="both"/>
        <w:rPr>
          <w:rFonts w:ascii="Arial" w:hAnsi="Arial" w:cs="Arial"/>
          <w:i/>
          <w:snapToGrid/>
          <w:color w:val="0099FF"/>
          <w:sz w:val="18"/>
          <w:szCs w:val="18"/>
        </w:rPr>
      </w:pPr>
    </w:p>
    <w:p w14:paraId="28164BF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A6C03A9" w14:textId="77777777" w:rsidR="00D63F71" w:rsidRDefault="00D63F71">
      <w:pPr>
        <w:pStyle w:val="aa"/>
        <w:spacing w:before="0" w:after="0" w:line="240" w:lineRule="auto"/>
        <w:jc w:val="left"/>
        <w:rPr>
          <w:rFonts w:ascii="Arial" w:hAnsi="Arial" w:cs="Arial"/>
          <w:bCs w:val="0"/>
          <w:sz w:val="21"/>
          <w:szCs w:val="21"/>
        </w:rPr>
      </w:pPr>
    </w:p>
    <w:p w14:paraId="1CD5638E" w14:textId="7C3900D6"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D54102" w:rsidRPr="00D54102">
        <w:rPr>
          <w:rFonts w:ascii="微软雅黑" w:hAnsi="微软雅黑"/>
          <w:b w:val="0"/>
          <w:sz w:val="21"/>
        </w:rPr>
        <w:t>perl-CPAN-Meta-Requirements</w:t>
      </w:r>
      <w:r>
        <w:rPr>
          <w:rFonts w:ascii="微软雅黑" w:hAnsi="微软雅黑"/>
          <w:b w:val="0"/>
          <w:sz w:val="21"/>
        </w:rPr>
        <w:t xml:space="preserve"> 2.143</w:t>
      </w:r>
    </w:p>
    <w:p w14:paraId="41590D7C" w14:textId="77777777" w:rsidR="00D63F71" w:rsidRDefault="005D0DE9">
      <w:pPr>
        <w:rPr>
          <w:rFonts w:ascii="Arial" w:hAnsi="Arial" w:cs="Arial"/>
          <w:b/>
        </w:rPr>
      </w:pPr>
      <w:r>
        <w:rPr>
          <w:rFonts w:ascii="Arial" w:hAnsi="Arial" w:cs="Arial"/>
          <w:b/>
        </w:rPr>
        <w:t xml:space="preserve">Copyright notice: </w:t>
      </w:r>
    </w:p>
    <w:p w14:paraId="10673228"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61FBCF6B" w14:textId="77777777" w:rsidR="00D63F71" w:rsidRDefault="005D0DE9">
      <w:pPr>
        <w:pStyle w:val="Default"/>
        <w:rPr>
          <w:rFonts w:ascii="宋体" w:hAnsi="宋体" w:cs="宋体"/>
          <w:sz w:val="22"/>
          <w:szCs w:val="22"/>
        </w:rPr>
      </w:pPr>
      <w:r>
        <w:rPr>
          <w:b/>
        </w:rPr>
        <w:t xml:space="preserve">License: </w:t>
      </w:r>
      <w:r>
        <w:rPr>
          <w:sz w:val="21"/>
        </w:rPr>
        <w:t>GPL-1.0-or-later OR Artistic-1.0-Perl</w:t>
      </w:r>
    </w:p>
    <w:p w14:paraId="1451202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 xml:space="preserve">This program is distributed in the hope that it will be useful, but WITHOUT ANY WARRANTY; without even the implied warranty of MERCHANTABILITY or FITNESS FOR A PARTICULAR PURPOSE. See the GNU </w:t>
      </w:r>
      <w:r>
        <w:rPr>
          <w:rFonts w:ascii="Times New Roman" w:hAnsi="Times New Roman"/>
          <w:sz w:val="21"/>
        </w:rPr>
        <w:lastRenderedPageBreak/>
        <w:t>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r>
    </w:p>
    <w:p w14:paraId="074A46D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78B7593"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C2A6457"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11583294"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4BD3D" w14:textId="77777777" w:rsidR="006F06F4" w:rsidRDefault="006F06F4">
      <w:pPr>
        <w:spacing w:line="240" w:lineRule="auto"/>
      </w:pPr>
      <w:r>
        <w:separator/>
      </w:r>
    </w:p>
  </w:endnote>
  <w:endnote w:type="continuationSeparator" w:id="0">
    <w:p w14:paraId="7DFA6AF8" w14:textId="77777777" w:rsidR="006F06F4" w:rsidRDefault="006F06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538F62" w14:textId="77777777">
      <w:tc>
        <w:tcPr>
          <w:tcW w:w="1542" w:type="pct"/>
        </w:tcPr>
        <w:p w14:paraId="22400324" w14:textId="77777777" w:rsidR="00D63F71" w:rsidRDefault="005D0DE9">
          <w:pPr>
            <w:pStyle w:val="a8"/>
          </w:pPr>
          <w:r>
            <w:fldChar w:fldCharType="begin"/>
          </w:r>
          <w:r>
            <w:instrText xml:space="preserve"> DATE \@ "yyyy-MM-dd" </w:instrText>
          </w:r>
          <w:r>
            <w:fldChar w:fldCharType="separate"/>
          </w:r>
          <w:r w:rsidR="00D54102">
            <w:rPr>
              <w:noProof/>
            </w:rPr>
            <w:t>2023-09-19</w:t>
          </w:r>
          <w:r>
            <w:fldChar w:fldCharType="end"/>
          </w:r>
        </w:p>
      </w:tc>
      <w:tc>
        <w:tcPr>
          <w:tcW w:w="1853" w:type="pct"/>
        </w:tcPr>
        <w:p w14:paraId="0CC54C54" w14:textId="77777777" w:rsidR="00D63F71" w:rsidRDefault="00D63F71">
          <w:pPr>
            <w:pStyle w:val="a8"/>
            <w:ind w:firstLineChars="200" w:firstLine="360"/>
          </w:pPr>
        </w:p>
      </w:tc>
      <w:tc>
        <w:tcPr>
          <w:tcW w:w="1605" w:type="pct"/>
        </w:tcPr>
        <w:p w14:paraId="080DFA9A"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6FB0673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5337A" w14:textId="77777777" w:rsidR="006F06F4" w:rsidRDefault="006F06F4">
      <w:r>
        <w:separator/>
      </w:r>
    </w:p>
  </w:footnote>
  <w:footnote w:type="continuationSeparator" w:id="0">
    <w:p w14:paraId="20DD6B33" w14:textId="77777777" w:rsidR="006F06F4" w:rsidRDefault="006F0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E7F35A2" w14:textId="77777777">
      <w:trPr>
        <w:cantSplit/>
        <w:trHeight w:hRule="exact" w:val="777"/>
      </w:trPr>
      <w:tc>
        <w:tcPr>
          <w:tcW w:w="492" w:type="pct"/>
          <w:tcBorders>
            <w:bottom w:val="single" w:sz="6" w:space="0" w:color="auto"/>
          </w:tcBorders>
        </w:tcPr>
        <w:p w14:paraId="3749C67A" w14:textId="77777777" w:rsidR="00D63F71" w:rsidRDefault="00D63F71">
          <w:pPr>
            <w:pStyle w:val="a9"/>
          </w:pPr>
        </w:p>
        <w:p w14:paraId="24501688" w14:textId="77777777" w:rsidR="00D63F71" w:rsidRDefault="00D63F71">
          <w:pPr>
            <w:ind w:left="420"/>
          </w:pPr>
        </w:p>
      </w:tc>
      <w:tc>
        <w:tcPr>
          <w:tcW w:w="3283" w:type="pct"/>
          <w:tcBorders>
            <w:bottom w:val="single" w:sz="6" w:space="0" w:color="auto"/>
          </w:tcBorders>
          <w:vAlign w:val="bottom"/>
        </w:tcPr>
        <w:p w14:paraId="2F7D1B9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D97AAC5" w14:textId="77777777" w:rsidR="00D63F71" w:rsidRDefault="00D63F71">
          <w:pPr>
            <w:pStyle w:val="a9"/>
            <w:ind w:firstLine="33"/>
          </w:pPr>
        </w:p>
      </w:tc>
    </w:tr>
  </w:tbl>
  <w:p w14:paraId="2139819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6F4"/>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4102"/>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3B29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2195</Words>
  <Characters>12515</Characters>
  <Application>Microsoft Office Word</Application>
  <DocSecurity>0</DocSecurity>
  <Lines>104</Lines>
  <Paragraphs>29</Paragraphs>
  <ScaleCrop>false</ScaleCrop>
  <Company>Huawei Technologies Co.,Ltd.</Company>
  <LinksUpToDate>false</LinksUpToDate>
  <CharactersWithSpaces>14681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6</cp:revision>
  <dcterms:created xsi:type="dcterms:W3CDTF">2021-09-28T13:54:00Z</dcterms:created>
  <dcterms:modified xsi:type="dcterms:W3CDTF">2023-09-19T07:03:00Z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