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5170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071F3B6" w14:textId="77777777" w:rsidR="00D63F71" w:rsidRDefault="00D63F71">
      <w:pPr>
        <w:spacing w:line="420" w:lineRule="exact"/>
        <w:jc w:val="center"/>
        <w:rPr>
          <w:rFonts w:ascii="Arial" w:hAnsi="Arial" w:cs="Arial"/>
          <w:b/>
          <w:snapToGrid/>
          <w:sz w:val="32"/>
          <w:szCs w:val="32"/>
        </w:rPr>
      </w:pPr>
    </w:p>
    <w:p w14:paraId="1E9F6A7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4C4B098" w14:textId="77777777" w:rsidR="00B93B3B" w:rsidRPr="00B93B3B" w:rsidRDefault="00B93B3B" w:rsidP="00B93B3B">
      <w:pPr>
        <w:spacing w:line="420" w:lineRule="exact"/>
        <w:jc w:val="both"/>
        <w:rPr>
          <w:rFonts w:ascii="Arial" w:hAnsi="Arial" w:cs="Arial"/>
          <w:snapToGrid/>
        </w:rPr>
      </w:pPr>
    </w:p>
    <w:p w14:paraId="68B7B51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AAB5FE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B8B7A0F" w14:textId="77777777" w:rsidR="00D63F71" w:rsidRDefault="00D63F71">
      <w:pPr>
        <w:spacing w:line="420" w:lineRule="exact"/>
        <w:jc w:val="both"/>
        <w:rPr>
          <w:rFonts w:ascii="Arial" w:hAnsi="Arial" w:cs="Arial"/>
          <w:i/>
          <w:snapToGrid/>
          <w:color w:val="0099FF"/>
          <w:sz w:val="18"/>
          <w:szCs w:val="18"/>
        </w:rPr>
      </w:pPr>
    </w:p>
    <w:p w14:paraId="40D67A6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F236D6D" w14:textId="77777777" w:rsidR="00D63F71" w:rsidRDefault="00D63F71">
      <w:pPr>
        <w:pStyle w:val="aa"/>
        <w:spacing w:before="0" w:after="0" w:line="240" w:lineRule="auto"/>
        <w:jc w:val="left"/>
        <w:rPr>
          <w:rFonts w:ascii="Arial" w:hAnsi="Arial" w:cs="Arial"/>
          <w:bCs w:val="0"/>
          <w:sz w:val="21"/>
          <w:szCs w:val="21"/>
        </w:rPr>
      </w:pPr>
    </w:p>
    <w:p w14:paraId="0D29F9E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libdvdnav 6.1.1</w:t>
      </w:r>
    </w:p>
    <w:p w14:paraId="1E646D15" w14:textId="77777777" w:rsidR="00D63F71" w:rsidRDefault="005D0DE9">
      <w:pPr>
        <w:rPr>
          <w:rFonts w:ascii="Arial" w:hAnsi="Arial" w:cs="Arial"/>
          <w:b/>
        </w:rPr>
      </w:pPr>
      <w:r>
        <w:rPr>
          <w:rFonts w:ascii="Arial" w:hAnsi="Arial" w:cs="Arial"/>
          <w:b/>
        </w:rPr>
        <w:t xml:space="preserve">Copyright notice: </w:t>
      </w:r>
    </w:p>
    <w:p w14:paraId="0DB97C86" w14:textId="4156DBE6"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Copyright (C) 1987, 88, 89, 90, 91, 92, 93, 94, 95, 96, 97</w:t>
      </w:r>
      <w:r>
        <w:rPr>
          <w:rFonts w:ascii="宋体" w:hAnsi="宋体"/>
          <w:sz w:val="22"/>
        </w:rPr>
        <w:br/>
        <w:t>Copyright (C) 2000, 2001 Martin Norbäck, Håkan Hjort 2002-2004 the dvdnav project</w:t>
      </w:r>
      <w:r>
        <w:rPr>
          <w:rFonts w:ascii="宋体" w:hAnsi="宋体"/>
          <w:sz w:val="22"/>
        </w:rPr>
        <w:br/>
        <w:t>Copyright (C) 2000, 2001 Björn Englund, Håkan Hjort</w:t>
      </w:r>
      <w:r>
        <w:rPr>
          <w:rFonts w:ascii="宋体" w:hAnsi="宋体"/>
          <w:sz w:val="22"/>
        </w:rPr>
        <w:br/>
        <w:t>Copyright (C) 2000, 2001 Martin Norbäck, Håkan Hjort</w:t>
      </w:r>
      <w:r>
        <w:rPr>
          <w:rFonts w:ascii="宋体" w:hAnsi="宋体"/>
          <w:sz w:val="22"/>
        </w:rPr>
        <w:br/>
        <w:t>Copyright (C) 2000 Rich Wareham &lt;richwareham@users.sourceforge.net&gt;</w:t>
      </w:r>
      <w:r>
        <w:rPr>
          <w:rFonts w:ascii="宋体" w:hAnsi="宋体"/>
          <w:sz w:val="22"/>
        </w:rPr>
        <w:br/>
        <w:t>Copyright (C) 2001-2004 Rich Wareham &lt;richwareham@users.sourceforge.net&gt;</w:t>
      </w:r>
      <w:r>
        <w:rPr>
          <w:rFonts w:ascii="宋体" w:hAnsi="宋体"/>
          <w:sz w:val="22"/>
        </w:rPr>
        <w:br/>
        <w:t>Copyright (C) 2000, 2001 Håkan Hjort</w:t>
      </w:r>
      <w:r>
        <w:rPr>
          <w:rFonts w:ascii="宋体" w:hAnsi="宋体"/>
          <w:sz w:val="22"/>
        </w:rPr>
        <w:br/>
        <w:t>Copyright (C) 2003 by the libdvdnav project</w:t>
      </w:r>
      <w:r>
        <w:rPr>
          <w:rFonts w:ascii="宋体" w:hAnsi="宋体"/>
          <w:sz w:val="22"/>
        </w:rPr>
        <w:br/>
        <w:t>Copyright (C) 2000-2001 the xine project</w:t>
      </w:r>
      <w:r>
        <w:rPr>
          <w:rFonts w:ascii="宋体" w:hAnsi="宋体"/>
          <w:sz w:val="22"/>
        </w:rPr>
        <w:br/>
        <w:t>Copyright (C) 2001 Rich Wareham &lt;richwareham@users.sourceforge.net&gt;</w:t>
      </w:r>
      <w:r>
        <w:rPr>
          <w:rFonts w:ascii="宋体" w:hAnsi="宋体"/>
          <w:sz w:val="22"/>
        </w:rPr>
        <w:br/>
      </w:r>
    </w:p>
    <w:p w14:paraId="1FEAD582" w14:textId="77777777" w:rsidR="00D63F71" w:rsidRDefault="005D0DE9">
      <w:pPr>
        <w:pStyle w:val="Default"/>
        <w:rPr>
          <w:rFonts w:ascii="宋体" w:hAnsi="宋体" w:cs="宋体"/>
          <w:sz w:val="22"/>
          <w:szCs w:val="22"/>
        </w:rPr>
      </w:pPr>
      <w:r>
        <w:rPr>
          <w:b/>
        </w:rPr>
        <w:t xml:space="preserve">License: </w:t>
      </w:r>
      <w:r>
        <w:rPr>
          <w:sz w:val="21"/>
        </w:rPr>
        <w:t>GPLv2+</w:t>
      </w:r>
    </w:p>
    <w:p w14:paraId="0F0D91E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r>
      <w:r>
        <w:rPr>
          <w:rFonts w:ascii="Times New Roman" w:hAnsi="Times New Roman"/>
          <w:sz w:val="21"/>
        </w:rPr>
        <w:lastRenderedPageBreak/>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lastRenderedPageBreak/>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lastRenderedPageBreak/>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w:t>
      </w:r>
      <w:r>
        <w:rPr>
          <w:rFonts w:ascii="Times New Roman" w:hAnsi="Times New Roman"/>
          <w:sz w:val="21"/>
        </w:rPr>
        <w:lastRenderedPageBreak/>
        <w:t>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w:t>
      </w:r>
      <w:r>
        <w:rPr>
          <w:rFonts w:ascii="Times New Roman" w:hAnsi="Times New Roman"/>
          <w:sz w:val="21"/>
        </w:rPr>
        <w:lastRenderedPageBreak/>
        <w:t>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 xml:space="preserve">Gnomovision version 69, Copyright (C) year name of author Gnomovision comes with ABSOLUTELY NO WARRANTY; for details type `show w'. This is free software, and you are welcome to redistribute it under certain </w:t>
      </w:r>
      <w:r>
        <w:rPr>
          <w:rFonts w:ascii="Times New Roman" w:hAnsi="Times New Roman"/>
          <w:sz w:val="21"/>
        </w:rPr>
        <w:lastRenderedPageBreak/>
        <w:t>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6A21A5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3D8440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AB6BFF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FF0725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9B27A" w14:textId="77777777" w:rsidR="008B44F3" w:rsidRDefault="008B44F3">
      <w:pPr>
        <w:spacing w:line="240" w:lineRule="auto"/>
      </w:pPr>
      <w:r>
        <w:separator/>
      </w:r>
    </w:p>
  </w:endnote>
  <w:endnote w:type="continuationSeparator" w:id="0">
    <w:p w14:paraId="71F07717" w14:textId="77777777" w:rsidR="008B44F3" w:rsidRDefault="008B44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081C589" w14:textId="77777777">
      <w:tc>
        <w:tcPr>
          <w:tcW w:w="1542" w:type="pct"/>
        </w:tcPr>
        <w:p w14:paraId="79AAF172" w14:textId="77777777" w:rsidR="00D63F71" w:rsidRDefault="005D0DE9">
          <w:pPr>
            <w:pStyle w:val="a8"/>
          </w:pPr>
          <w:r>
            <w:fldChar w:fldCharType="begin"/>
          </w:r>
          <w:r>
            <w:instrText xml:space="preserve"> DATE \@ "yyyy-MM-dd" </w:instrText>
          </w:r>
          <w:r>
            <w:fldChar w:fldCharType="separate"/>
          </w:r>
          <w:r w:rsidR="00BD11F9">
            <w:rPr>
              <w:noProof/>
            </w:rPr>
            <w:t>2024-05-21</w:t>
          </w:r>
          <w:r>
            <w:fldChar w:fldCharType="end"/>
          </w:r>
        </w:p>
      </w:tc>
      <w:tc>
        <w:tcPr>
          <w:tcW w:w="1853" w:type="pct"/>
        </w:tcPr>
        <w:p w14:paraId="2DFD8971" w14:textId="77777777" w:rsidR="00D63F71" w:rsidRDefault="00D63F71">
          <w:pPr>
            <w:pStyle w:val="a8"/>
            <w:ind w:firstLineChars="200" w:firstLine="360"/>
          </w:pPr>
        </w:p>
      </w:tc>
      <w:tc>
        <w:tcPr>
          <w:tcW w:w="1605" w:type="pct"/>
        </w:tcPr>
        <w:p w14:paraId="728E849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B44F3">
            <w:fldChar w:fldCharType="begin"/>
          </w:r>
          <w:r w:rsidR="008B44F3">
            <w:instrText xml:space="preserve"> NUMPAGES  \* Arabic  \* MERGEFORMAT </w:instrText>
          </w:r>
          <w:r w:rsidR="008B44F3">
            <w:fldChar w:fldCharType="separate"/>
          </w:r>
          <w:r w:rsidR="00B93B3B">
            <w:rPr>
              <w:noProof/>
            </w:rPr>
            <w:t>1</w:t>
          </w:r>
          <w:r w:rsidR="008B44F3">
            <w:rPr>
              <w:noProof/>
            </w:rPr>
            <w:fldChar w:fldCharType="end"/>
          </w:r>
        </w:p>
      </w:tc>
    </w:tr>
  </w:tbl>
  <w:p w14:paraId="6D83FE9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117F0" w14:textId="77777777" w:rsidR="008B44F3" w:rsidRDefault="008B44F3">
      <w:r>
        <w:separator/>
      </w:r>
    </w:p>
  </w:footnote>
  <w:footnote w:type="continuationSeparator" w:id="0">
    <w:p w14:paraId="21F70D37" w14:textId="77777777" w:rsidR="008B44F3" w:rsidRDefault="008B4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552BFE3" w14:textId="77777777">
      <w:trPr>
        <w:cantSplit/>
        <w:trHeight w:hRule="exact" w:val="777"/>
      </w:trPr>
      <w:tc>
        <w:tcPr>
          <w:tcW w:w="492" w:type="pct"/>
          <w:tcBorders>
            <w:bottom w:val="single" w:sz="6" w:space="0" w:color="auto"/>
          </w:tcBorders>
        </w:tcPr>
        <w:p w14:paraId="1CF42C1E" w14:textId="77777777" w:rsidR="00D63F71" w:rsidRDefault="00D63F71">
          <w:pPr>
            <w:pStyle w:val="a9"/>
          </w:pPr>
        </w:p>
        <w:p w14:paraId="5E4D3EC8" w14:textId="77777777" w:rsidR="00D63F71" w:rsidRDefault="00D63F71">
          <w:pPr>
            <w:ind w:left="420"/>
          </w:pPr>
        </w:p>
      </w:tc>
      <w:tc>
        <w:tcPr>
          <w:tcW w:w="3283" w:type="pct"/>
          <w:tcBorders>
            <w:bottom w:val="single" w:sz="6" w:space="0" w:color="auto"/>
          </w:tcBorders>
          <w:vAlign w:val="bottom"/>
        </w:tcPr>
        <w:p w14:paraId="546E6E3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B876C4E" w14:textId="77777777" w:rsidR="00D63F71" w:rsidRDefault="00D63F71">
          <w:pPr>
            <w:pStyle w:val="a9"/>
            <w:ind w:firstLine="33"/>
          </w:pPr>
        </w:p>
      </w:tc>
    </w:tr>
  </w:tbl>
  <w:p w14:paraId="529808E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B44F3"/>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D11F9"/>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072B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2968</Words>
  <Characters>16920</Characters>
  <Application>Microsoft Office Word</Application>
  <DocSecurity>0</DocSecurity>
  <Lines>141</Lines>
  <Paragraphs>39</Paragraphs>
  <ScaleCrop>false</ScaleCrop>
  <Company>Huawei Technologies Co.,Ltd.</Company>
  <LinksUpToDate>false</LinksUpToDate>
  <CharactersWithSpaces>19849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