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AF67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AE0FD7" w14:textId="77777777" w:rsidR="00D63F71" w:rsidRDefault="00D63F71">
      <w:pPr>
        <w:spacing w:line="420" w:lineRule="exact"/>
        <w:jc w:val="center"/>
        <w:rPr>
          <w:rFonts w:ascii="Arial" w:hAnsi="Arial" w:cs="Arial"/>
          <w:b/>
          <w:snapToGrid/>
          <w:sz w:val="32"/>
          <w:szCs w:val="32"/>
        </w:rPr>
      </w:pPr>
    </w:p>
    <w:p w14:paraId="3CA2986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BE6809" w14:textId="77777777" w:rsidR="00B93B3B" w:rsidRPr="00B93B3B" w:rsidRDefault="00B93B3B" w:rsidP="00B93B3B">
      <w:pPr>
        <w:spacing w:line="420" w:lineRule="exact"/>
        <w:jc w:val="both"/>
        <w:rPr>
          <w:rFonts w:ascii="Arial" w:hAnsi="Arial" w:cs="Arial"/>
          <w:snapToGrid/>
        </w:rPr>
      </w:pPr>
    </w:p>
    <w:p w14:paraId="57AA045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74C2F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67426A" w14:textId="77777777" w:rsidR="00D63F71" w:rsidRDefault="00D63F71">
      <w:pPr>
        <w:spacing w:line="420" w:lineRule="exact"/>
        <w:jc w:val="both"/>
        <w:rPr>
          <w:rFonts w:ascii="Arial" w:hAnsi="Arial" w:cs="Arial"/>
          <w:i/>
          <w:snapToGrid/>
          <w:color w:val="0099FF"/>
          <w:sz w:val="18"/>
          <w:szCs w:val="18"/>
        </w:rPr>
      </w:pPr>
    </w:p>
    <w:p w14:paraId="366B8C1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6EA0EF1" w14:textId="77777777" w:rsidR="00D63F71" w:rsidRDefault="00D63F71">
      <w:pPr>
        <w:pStyle w:val="aa"/>
        <w:spacing w:before="0" w:after="0" w:line="240" w:lineRule="auto"/>
        <w:jc w:val="left"/>
        <w:rPr>
          <w:rFonts w:ascii="Arial" w:hAnsi="Arial" w:cs="Arial"/>
          <w:bCs w:val="0"/>
          <w:sz w:val="21"/>
          <w:szCs w:val="21"/>
        </w:rPr>
      </w:pPr>
    </w:p>
    <w:p w14:paraId="6C4C236B" w14:textId="494840F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423A2" w:rsidRPr="003423A2">
        <w:rPr>
          <w:rFonts w:ascii="微软雅黑" w:hAnsi="微软雅黑"/>
          <w:b w:val="0"/>
          <w:sz w:val="21"/>
        </w:rPr>
        <w:t>kmime</w:t>
      </w:r>
      <w:r>
        <w:rPr>
          <w:rFonts w:ascii="微软雅黑" w:hAnsi="微软雅黑"/>
          <w:b w:val="0"/>
          <w:sz w:val="21"/>
        </w:rPr>
        <w:t xml:space="preserve"> 23.08.4</w:t>
      </w:r>
    </w:p>
    <w:p w14:paraId="3FF7A0FA" w14:textId="77777777" w:rsidR="00D63F71" w:rsidRDefault="005D0DE9">
      <w:pPr>
        <w:rPr>
          <w:rFonts w:ascii="Arial" w:hAnsi="Arial" w:cs="Arial"/>
          <w:b/>
        </w:rPr>
      </w:pPr>
      <w:r>
        <w:rPr>
          <w:rFonts w:ascii="Arial" w:hAnsi="Arial" w:cs="Arial"/>
          <w:b/>
        </w:rPr>
        <w:t xml:space="preserve">Copyright notice: </w:t>
      </w:r>
    </w:p>
    <w:p w14:paraId="19E7803F" w14:textId="59C157C5"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2006-2015 Volker Krause &lt;vkrause@kde.org&gt;</w:t>
      </w:r>
      <w:r>
        <w:rPr>
          <w:rFonts w:ascii="宋体" w:hAnsi="宋体"/>
          <w:sz w:val="22"/>
        </w:rPr>
        <w:br/>
        <w:t>SPDX-FileCopyrightText: 2011 Volker Krause &lt;vkrause@kde.org&gt;</w:t>
      </w:r>
      <w:r>
        <w:rPr>
          <w:rFonts w:ascii="宋体" w:hAnsi="宋体"/>
          <w:sz w:val="22"/>
        </w:rPr>
        <w:br/>
        <w:t>Copyright (C) 1991 Free Software Foundation, Inc.</w:t>
      </w:r>
      <w:r>
        <w:rPr>
          <w:rFonts w:ascii="宋体" w:hAnsi="宋体"/>
          <w:sz w:val="22"/>
        </w:rPr>
        <w:br/>
        <w:t>SPDX-FileCopyrightText: 2006-2007 Volker Krause &lt;vkrause@kde.org&gt;</w:t>
      </w:r>
      <w:r>
        <w:rPr>
          <w:rFonts w:ascii="宋体" w:hAnsi="宋体"/>
          <w:sz w:val="22"/>
        </w:rPr>
        <w:br/>
        <w:t>SPDX-FileCopyrightText: 2001 the KMime authors.</w:t>
      </w:r>
      <w:r>
        <w:rPr>
          <w:rFonts w:ascii="宋体" w:hAnsi="宋体"/>
          <w:sz w:val="22"/>
        </w:rPr>
        <w:br/>
        <w:t>SPDX-FileCopyrightText: 2015 Albert Astals Cid &lt;aacid@kde.org&gt;</w:t>
      </w:r>
      <w:r>
        <w:rPr>
          <w:rFonts w:ascii="宋体" w:hAnsi="宋体"/>
          <w:sz w:val="22"/>
        </w:rPr>
        <w:br/>
        <w:t>SPDX-FileCopyrightText: 2009 Constantin Berzan &lt;exit3219@gmail.com&gt;</w:t>
      </w:r>
      <w:r>
        <w:rPr>
          <w:rFonts w:ascii="宋体" w:hAnsi="宋体"/>
          <w:sz w:val="22"/>
        </w:rPr>
        <w:br/>
        <w:t>SPDX-FileCopyrightText: 2001-2002 the KMime authors.</w:t>
      </w:r>
      <w:r>
        <w:rPr>
          <w:rFonts w:ascii="宋体" w:hAnsi="宋体"/>
          <w:sz w:val="22"/>
        </w:rPr>
        <w:br/>
        <w:t>SPDX-FileCopyrightText: 2009 Thomas McGuire &lt;mcguire@kde.org&gt;</w:t>
      </w:r>
      <w:r>
        <w:rPr>
          <w:rFonts w:ascii="宋体" w:hAnsi="宋体"/>
          <w:sz w:val="22"/>
        </w:rPr>
        <w:br/>
        <w:t>SPDX-FileCopyrightText: 2001-2002 Marc Mutz &lt;mutz@kde.org&gt;</w:t>
      </w:r>
      <w:r>
        <w:rPr>
          <w:rFonts w:ascii="宋体" w:hAnsi="宋体"/>
          <w:sz w:val="22"/>
        </w:rPr>
        <w:br/>
        <w:t>SPDX-FileCopyrightText: 2010 Leo Franchi &lt;lfranchi@kde.org&gt;</w:t>
      </w:r>
      <w:r>
        <w:rPr>
          <w:rFonts w:ascii="宋体" w:hAnsi="宋体"/>
          <w:sz w:val="22"/>
        </w:rPr>
        <w:br/>
        <w:t>SPDX-FileCopyrightText: 2002 Marc Mutz &lt;mutz@kde.org&gt;</w:t>
      </w:r>
      <w:r>
        <w:rPr>
          <w:rFonts w:ascii="宋体" w:hAnsi="宋体"/>
          <w:sz w:val="22"/>
        </w:rPr>
        <w:br/>
        <w:t>SPDX-FileCopyrightText: 2016 Daniel Vrátil &lt;dvratil@kde.org&gt;</w:t>
      </w:r>
      <w:r>
        <w:rPr>
          <w:rFonts w:ascii="宋体" w:hAnsi="宋体"/>
          <w:sz w:val="22"/>
        </w:rPr>
        <w:br/>
        <w:t>SPDX-FileCopyrightText: 2007 Volker Krause &lt;vkrause@kde.org&gt;</w:t>
      </w:r>
      <w:r>
        <w:rPr>
          <w:rFonts w:ascii="宋体" w:hAnsi="宋体"/>
          <w:sz w:val="22"/>
        </w:rPr>
        <w:br/>
        <w:t>SPDX-FileCopyrightText: 2006 Volker Krause &lt;vkrause@kde.org&gt;</w:t>
      </w:r>
      <w:r>
        <w:rPr>
          <w:rFonts w:ascii="宋体" w:hAnsi="宋体"/>
          <w:sz w:val="22"/>
        </w:rPr>
        <w:br/>
        <w:t>SPDX-FileCopyrightText: 2015 Volker Krause &lt;vkrause@kde.org&gt;</w:t>
      </w:r>
      <w:r>
        <w:rPr>
          <w:rFonts w:ascii="宋体" w:hAnsi="宋体"/>
          <w:sz w:val="22"/>
        </w:rPr>
        <w:br/>
      </w:r>
    </w:p>
    <w:p w14:paraId="612FBA2A" w14:textId="77777777" w:rsidR="00D63F71" w:rsidRDefault="005D0DE9">
      <w:pPr>
        <w:pStyle w:val="Default"/>
        <w:rPr>
          <w:rFonts w:ascii="宋体" w:hAnsi="宋体" w:cs="宋体"/>
          <w:sz w:val="22"/>
          <w:szCs w:val="22"/>
        </w:rPr>
      </w:pPr>
      <w:r>
        <w:rPr>
          <w:b/>
        </w:rPr>
        <w:t xml:space="preserve">License: </w:t>
      </w:r>
      <w:r>
        <w:rPr>
          <w:sz w:val="21"/>
        </w:rPr>
        <w:t>LGPLv2+</w:t>
      </w:r>
    </w:p>
    <w:p w14:paraId="7F05CFD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w:t>
      </w:r>
      <w:r>
        <w:rPr>
          <w:rFonts w:ascii="Times New Roman" w:hAnsi="Times New Roman"/>
          <w:sz w:val="21"/>
        </w:rPr>
        <w:lastRenderedPageBreak/>
        <w:t>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D02A1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EA446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4FBA01"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739F78E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C25E" w14:textId="77777777" w:rsidR="00D031BD" w:rsidRDefault="00D031BD">
      <w:pPr>
        <w:spacing w:line="240" w:lineRule="auto"/>
      </w:pPr>
      <w:r>
        <w:separator/>
      </w:r>
    </w:p>
  </w:endnote>
  <w:endnote w:type="continuationSeparator" w:id="0">
    <w:p w14:paraId="4DF0B504" w14:textId="77777777" w:rsidR="00D031BD" w:rsidRDefault="00D03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AC1FC1" w14:textId="77777777">
      <w:tc>
        <w:tcPr>
          <w:tcW w:w="1542" w:type="pct"/>
        </w:tcPr>
        <w:p w14:paraId="30A7FD6F" w14:textId="77777777" w:rsidR="00D63F71" w:rsidRDefault="005D0DE9">
          <w:pPr>
            <w:pStyle w:val="a8"/>
          </w:pPr>
          <w:r>
            <w:fldChar w:fldCharType="begin"/>
          </w:r>
          <w:r>
            <w:instrText xml:space="preserve"> DATE \@ "yyyy-MM-dd" </w:instrText>
          </w:r>
          <w:r>
            <w:fldChar w:fldCharType="separate"/>
          </w:r>
          <w:r w:rsidR="003423A2">
            <w:rPr>
              <w:noProof/>
            </w:rPr>
            <w:t>2024-05-16</w:t>
          </w:r>
          <w:r>
            <w:fldChar w:fldCharType="end"/>
          </w:r>
        </w:p>
      </w:tc>
      <w:tc>
        <w:tcPr>
          <w:tcW w:w="1853" w:type="pct"/>
        </w:tcPr>
        <w:p w14:paraId="37B265EA" w14:textId="77777777" w:rsidR="00D63F71" w:rsidRDefault="00D63F71">
          <w:pPr>
            <w:pStyle w:val="a8"/>
            <w:ind w:firstLineChars="200" w:firstLine="360"/>
          </w:pPr>
        </w:p>
      </w:tc>
      <w:tc>
        <w:tcPr>
          <w:tcW w:w="1605" w:type="pct"/>
        </w:tcPr>
        <w:p w14:paraId="51FC8C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031BD">
            <w:fldChar w:fldCharType="begin"/>
          </w:r>
          <w:r w:rsidR="00D031BD">
            <w:instrText xml:space="preserve"> NUMPAGES  \* Arabic  \* MERGEFORMAT </w:instrText>
          </w:r>
          <w:r w:rsidR="00D031BD">
            <w:fldChar w:fldCharType="separate"/>
          </w:r>
          <w:r w:rsidR="00B93B3B">
            <w:rPr>
              <w:noProof/>
            </w:rPr>
            <w:t>1</w:t>
          </w:r>
          <w:r w:rsidR="00D031BD">
            <w:rPr>
              <w:noProof/>
            </w:rPr>
            <w:fldChar w:fldCharType="end"/>
          </w:r>
        </w:p>
      </w:tc>
    </w:tr>
  </w:tbl>
  <w:p w14:paraId="464B277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EB83" w14:textId="77777777" w:rsidR="00D031BD" w:rsidRDefault="00D031BD">
      <w:r>
        <w:separator/>
      </w:r>
    </w:p>
  </w:footnote>
  <w:footnote w:type="continuationSeparator" w:id="0">
    <w:p w14:paraId="2A15C82C" w14:textId="77777777" w:rsidR="00D031BD" w:rsidRDefault="00D0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CCC9BC" w14:textId="77777777">
      <w:trPr>
        <w:cantSplit/>
        <w:trHeight w:hRule="exact" w:val="777"/>
      </w:trPr>
      <w:tc>
        <w:tcPr>
          <w:tcW w:w="492" w:type="pct"/>
          <w:tcBorders>
            <w:bottom w:val="single" w:sz="6" w:space="0" w:color="auto"/>
          </w:tcBorders>
        </w:tcPr>
        <w:p w14:paraId="1DAC2545" w14:textId="77777777" w:rsidR="00D63F71" w:rsidRDefault="00D63F71">
          <w:pPr>
            <w:pStyle w:val="a9"/>
          </w:pPr>
        </w:p>
        <w:p w14:paraId="701E7A44" w14:textId="77777777" w:rsidR="00D63F71" w:rsidRDefault="00D63F71">
          <w:pPr>
            <w:ind w:left="420"/>
          </w:pPr>
        </w:p>
      </w:tc>
      <w:tc>
        <w:tcPr>
          <w:tcW w:w="3283" w:type="pct"/>
          <w:tcBorders>
            <w:bottom w:val="single" w:sz="6" w:space="0" w:color="auto"/>
          </w:tcBorders>
          <w:vAlign w:val="bottom"/>
        </w:tcPr>
        <w:p w14:paraId="5C45775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0123F1" w14:textId="77777777" w:rsidR="00D63F71" w:rsidRDefault="00D63F71">
          <w:pPr>
            <w:pStyle w:val="a9"/>
            <w:ind w:firstLine="33"/>
          </w:pPr>
        </w:p>
      </w:tc>
    </w:tr>
  </w:tbl>
  <w:p w14:paraId="296434C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23A2"/>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31BD"/>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731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4091</Words>
  <Characters>23324</Characters>
  <Application>Microsoft Office Word</Application>
  <DocSecurity>0</DocSecurity>
  <Lines>194</Lines>
  <Paragraphs>54</Paragraphs>
  <ScaleCrop>false</ScaleCrop>
  <Company>Huawei Technologies Co.,Ltd.</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