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5C63BB63"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hikptool</w:t>
      </w:r>
      <w:proofErr w:type="spellEnd"/>
      <w:r>
        <w:rPr>
          <w:rFonts w:ascii="微软雅黑" w:hAnsi="微软雅黑"/>
          <w:b w:val="0"/>
          <w:sz w:val="21"/>
        </w:rPr>
        <w:t xml:space="preserve"> 1.1.</w:t>
      </w:r>
      <w:r w:rsidR="002444E6">
        <w:rPr>
          <w:rFonts w:ascii="微软雅黑" w:hAnsi="微软雅黑"/>
          <w:b w:val="0"/>
          <w:sz w:val="21"/>
        </w:rPr>
        <w:t>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2022 Hisilicon Technologies Co., Ltd.</w:t>
      </w:r>
      <w:r>
        <w:rPr>
          <w:rFonts w:ascii="宋体" w:hAnsi="宋体"/>
          <w:sz w:val="22"/>
        </w:rPr>
        <w:br/>
        <w:t>Copyright (c) 2024 Hisilicon Technologies Co., Ltd.</w:t>
      </w:r>
      <w:r>
        <w:rPr>
          <w:rFonts w:ascii="宋体" w:hAnsi="宋体"/>
          <w:sz w:val="22"/>
        </w:rPr>
        <w:br/>
        <w:t>Copyright (c) 2023 Hisilicon Technologies Co., Ltd.</w:t>
      </w:r>
      <w:r>
        <w:rPr>
          <w:rFonts w:ascii="宋体" w:hAnsi="宋体"/>
          <w:sz w:val="22"/>
        </w:rPr>
        <w:br/>
        <w:t>Copyright (c) 2024-2025 Hisilicon Technologies Co., Ltd.</w:t>
      </w:r>
      <w:r>
        <w:rPr>
          <w:rFonts w:ascii="宋体" w:hAnsi="宋体"/>
          <w:sz w:val="22"/>
        </w:rPr>
        <w:br/>
        <w:t>Copyright (c) 2025 Hisilicon Technologies Co., Ltd.</w:t>
      </w:r>
      <w:r>
        <w:rPr>
          <w:rFonts w:ascii="宋体" w:hAnsi="宋体"/>
          <w:sz w:val="22"/>
        </w:rPr>
        <w:br/>
      </w:r>
    </w:p>
    <w:p w14:paraId="63EB36E4" w14:textId="77777777" w:rsidR="002509AD" w:rsidRDefault="002509AD">
      <w:pPr>
        <w:spacing w:line="420" w:lineRule="exact"/>
      </w:pPr>
      <w:r>
        <w:rPr>
          <w:b/>
          <w:sz w:val="24"/>
        </w:rPr>
        <w:t xml:space="preserve">License: </w:t>
      </w:r>
      <w:r>
        <w:t>MulanPSL2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lastRenderedPageBreak/>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w:t>
      </w:r>
      <w:r>
        <w:rPr>
          <w:rFonts w:ascii="Times New Roman" w:hAnsi="Times New Roman"/>
        </w:rPr>
        <w:lastRenderedPageBreak/>
        <w:t>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lastRenderedPageBreak/>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 xml:space="preserve">Affiliates means entities that control, are controlled by, or are under common control with the acting entity under </w:t>
      </w:r>
      <w:r>
        <w:rPr>
          <w:rFonts w:ascii="Times New Roman" w:hAnsi="Times New Roman"/>
        </w:rPr>
        <w:lastRenderedPageBreak/>
        <w:t>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r>
      <w:r>
        <w:rPr>
          <w:rFonts w:ascii="Times New Roman" w:hAnsi="Times New Roman"/>
        </w:rPr>
        <w:lastRenderedPageBreak/>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lastRenderedPageBreak/>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B0D5D" w14:textId="77777777" w:rsidR="000E69AA" w:rsidRDefault="000E69AA">
      <w:pPr>
        <w:spacing w:line="240" w:lineRule="auto"/>
      </w:pPr>
      <w:r>
        <w:separator/>
      </w:r>
    </w:p>
  </w:endnote>
  <w:endnote w:type="continuationSeparator" w:id="0">
    <w:p w14:paraId="5652168E" w14:textId="77777777" w:rsidR="000E69AA" w:rsidRDefault="000E69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2C33DFD" w:rsidR="002509AD" w:rsidRDefault="00D850FC">
          <w:pPr>
            <w:pStyle w:val="aa"/>
          </w:pPr>
          <w:r>
            <w:fldChar w:fldCharType="begin"/>
          </w:r>
          <w:r>
            <w:instrText xml:space="preserve"> DATE \@ "yyyy-MM-dd" </w:instrText>
          </w:r>
          <w:r>
            <w:fldChar w:fldCharType="separate"/>
          </w:r>
          <w:r w:rsidR="002444E6">
            <w:rPr>
              <w:noProof/>
            </w:rPr>
            <w:t>2026-06-18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640BE" w14:textId="77777777" w:rsidR="000E69AA" w:rsidRDefault="000E69AA">
      <w:r>
        <w:separator/>
      </w:r>
    </w:p>
  </w:footnote>
  <w:footnote w:type="continuationSeparator" w:id="0">
    <w:p w14:paraId="17755FA2" w14:textId="77777777" w:rsidR="000E69AA" w:rsidRDefault="000E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E69AA"/>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444E6"/>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1279</Words>
  <Characters>7292</Characters>
  <Application>Microsoft Office Word</Application>
  <DocSecurity>0</DocSecurity>
  <Lines>60</Lines>
  <Paragraphs>17</Paragraphs>
  <ScaleCrop>false</ScaleCrop>
  <Company>Huawei Technologies Co.,Ltd.</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