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6ADB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032DA1" w14:textId="77777777" w:rsidR="00D63F71" w:rsidRDefault="00D63F71">
      <w:pPr>
        <w:spacing w:line="420" w:lineRule="exact"/>
        <w:jc w:val="center"/>
        <w:rPr>
          <w:rFonts w:ascii="Arial" w:hAnsi="Arial" w:cs="Arial"/>
          <w:b/>
          <w:snapToGrid/>
          <w:sz w:val="32"/>
          <w:szCs w:val="32"/>
        </w:rPr>
      </w:pPr>
    </w:p>
    <w:p w14:paraId="09FA65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246F30" w14:textId="77777777" w:rsidR="00B93B3B" w:rsidRPr="00B93B3B" w:rsidRDefault="00B93B3B" w:rsidP="00B93B3B">
      <w:pPr>
        <w:spacing w:line="420" w:lineRule="exact"/>
        <w:jc w:val="both"/>
        <w:rPr>
          <w:rFonts w:ascii="Arial" w:hAnsi="Arial" w:cs="Arial"/>
          <w:snapToGrid/>
        </w:rPr>
      </w:pPr>
    </w:p>
    <w:p w14:paraId="1ECA729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9A986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D615FD" w14:textId="77777777" w:rsidR="00D63F71" w:rsidRDefault="00D63F71">
      <w:pPr>
        <w:spacing w:line="420" w:lineRule="exact"/>
        <w:jc w:val="both"/>
        <w:rPr>
          <w:rFonts w:ascii="Arial" w:hAnsi="Arial" w:cs="Arial"/>
          <w:i/>
          <w:snapToGrid/>
          <w:color w:val="0099FF"/>
          <w:sz w:val="18"/>
          <w:szCs w:val="18"/>
        </w:rPr>
      </w:pPr>
    </w:p>
    <w:p w14:paraId="101671F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1DD4A9" w14:textId="77777777" w:rsidR="00D63F71" w:rsidRDefault="00D63F71">
      <w:pPr>
        <w:pStyle w:val="aa"/>
        <w:spacing w:before="0" w:after="0" w:line="240" w:lineRule="auto"/>
        <w:jc w:val="left"/>
        <w:rPr>
          <w:rFonts w:ascii="Arial" w:hAnsi="Arial" w:cs="Arial"/>
          <w:bCs w:val="0"/>
          <w:sz w:val="21"/>
          <w:szCs w:val="21"/>
        </w:rPr>
      </w:pPr>
    </w:p>
    <w:p w14:paraId="3B74346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gnome-logs 43.0</w:t>
      </w:r>
    </w:p>
    <w:p w14:paraId="740A5709" w14:textId="77777777" w:rsidR="00D63F71" w:rsidRDefault="005D0DE9">
      <w:pPr>
        <w:rPr>
          <w:rFonts w:ascii="Arial" w:hAnsi="Arial" w:cs="Arial"/>
          <w:b/>
        </w:rPr>
      </w:pPr>
      <w:r>
        <w:rPr>
          <w:rFonts w:ascii="Arial" w:hAnsi="Arial" w:cs="Arial"/>
          <w:b/>
        </w:rPr>
        <w:t xml:space="preserve">Copyright notice: </w:t>
      </w:r>
    </w:p>
    <w:p w14:paraId="4BB9E064" w14:textId="79CDB269" w:rsidR="00D63F71" w:rsidRDefault="005D0DE9">
      <w:pPr>
        <w:pStyle w:val="Default"/>
        <w:rPr>
          <w:rFonts w:ascii="宋体" w:hAnsi="宋体" w:cs="宋体"/>
          <w:sz w:val="22"/>
          <w:szCs w:val="22"/>
        </w:rPr>
      </w:pPr>
      <w:r>
        <w:rPr>
          <w:rFonts w:ascii="宋体" w:hAnsi="宋体"/>
          <w:sz w:val="22"/>
        </w:rPr>
        <w:t>Copyright (C) 2015  Ekaterina Gerasimova</w:t>
      </w:r>
      <w:r>
        <w:rPr>
          <w:rFonts w:ascii="宋体" w:hAnsi="宋体"/>
          <w:sz w:val="22"/>
        </w:rPr>
        <w:br/>
        <w:t>Copyright 2013, 2014 David King &lt;davidk@gnome.org&gt;</w:t>
      </w:r>
      <w:r>
        <w:rPr>
          <w:rFonts w:ascii="宋体" w:hAnsi="宋体"/>
          <w:sz w:val="22"/>
        </w:rPr>
        <w:br/>
        <w:t>Copyright (C) 2007 Free Software Foundation, Inc. &lt;http:fsf.org/&gt;</w:t>
      </w:r>
      <w:r>
        <w:rPr>
          <w:rFonts w:ascii="宋体" w:hAnsi="宋体"/>
          <w:sz w:val="22"/>
        </w:rPr>
        <w:br/>
        <w:t>Copyright (C) 2013, 2014, 2015  Red Hat, Inc.</w:t>
      </w:r>
      <w:r>
        <w:rPr>
          <w:rFonts w:ascii="宋体" w:hAnsi="宋体"/>
          <w:sz w:val="22"/>
        </w:rPr>
        <w:br/>
        <w:t>Copyright (C) 2013, 2014  Red Hat, Inc.</w:t>
      </w:r>
      <w:r>
        <w:rPr>
          <w:rFonts w:ascii="宋体" w:hAnsi="宋体"/>
          <w:sz w:val="22"/>
        </w:rPr>
        <w:br/>
        <w:t>Copyright (C) 2013  Red Hat, Inc.</w:t>
      </w:r>
      <w:r>
        <w:rPr>
          <w:rFonts w:ascii="宋体" w:hAnsi="宋体"/>
          <w:sz w:val="22"/>
        </w:rPr>
        <w:br/>
        <w:t>Copyright (C) 2015  Lars Uebernickel &lt;lars@uebernic.de&gt;</w:t>
      </w:r>
      <w:r>
        <w:rPr>
          <w:rFonts w:ascii="宋体" w:hAnsi="宋体"/>
          <w:sz w:val="22"/>
        </w:rPr>
        <w:br/>
        <w:t>Copyright (C) 2015 Ekaterina Gerasimova</w:t>
      </w:r>
      <w:r>
        <w:rPr>
          <w:rFonts w:ascii="宋体" w:hAnsi="宋体"/>
          <w:sz w:val="22"/>
        </w:rPr>
        <w:br/>
        <w:t>Copyright (C) 2016  Pranav Ganorkar &lt;pranavg189@gmail.com&gt;</w:t>
      </w:r>
      <w:r>
        <w:rPr>
          <w:rFonts w:ascii="宋体" w:hAnsi="宋体"/>
          <w:sz w:val="22"/>
        </w:rPr>
        <w:br/>
      </w:r>
    </w:p>
    <w:p w14:paraId="34E23A5D" w14:textId="77777777" w:rsidR="00D63F71" w:rsidRDefault="005D0DE9">
      <w:pPr>
        <w:pStyle w:val="Default"/>
        <w:rPr>
          <w:rFonts w:ascii="宋体" w:hAnsi="宋体" w:cs="宋体"/>
          <w:sz w:val="22"/>
          <w:szCs w:val="22"/>
        </w:rPr>
      </w:pPr>
      <w:r>
        <w:rPr>
          <w:b/>
        </w:rPr>
        <w:t xml:space="preserve">License: </w:t>
      </w:r>
      <w:r>
        <w:rPr>
          <w:sz w:val="21"/>
        </w:rPr>
        <w:t>GPLv3+</w:t>
      </w:r>
    </w:p>
    <w:p w14:paraId="65E5DA0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DEAFD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0C6DC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DCF1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2851A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8D228" w14:textId="77777777" w:rsidR="00FB321F" w:rsidRDefault="00FB321F">
      <w:pPr>
        <w:spacing w:line="240" w:lineRule="auto"/>
      </w:pPr>
      <w:r>
        <w:separator/>
      </w:r>
    </w:p>
  </w:endnote>
  <w:endnote w:type="continuationSeparator" w:id="0">
    <w:p w14:paraId="5769D0D9" w14:textId="77777777" w:rsidR="00FB321F" w:rsidRDefault="00FB3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AB3C091" w14:textId="77777777">
      <w:tc>
        <w:tcPr>
          <w:tcW w:w="1542" w:type="pct"/>
        </w:tcPr>
        <w:p w14:paraId="03192379" w14:textId="77777777" w:rsidR="00D63F71" w:rsidRDefault="005D0DE9">
          <w:pPr>
            <w:pStyle w:val="a8"/>
          </w:pPr>
          <w:r>
            <w:fldChar w:fldCharType="begin"/>
          </w:r>
          <w:r>
            <w:instrText xml:space="preserve"> DATE \@ "yyyy-MM-dd" </w:instrText>
          </w:r>
          <w:r>
            <w:fldChar w:fldCharType="separate"/>
          </w:r>
          <w:r w:rsidR="00C44554">
            <w:rPr>
              <w:noProof/>
            </w:rPr>
            <w:t>2024-05-16</w:t>
          </w:r>
          <w:r>
            <w:fldChar w:fldCharType="end"/>
          </w:r>
        </w:p>
      </w:tc>
      <w:tc>
        <w:tcPr>
          <w:tcW w:w="1853" w:type="pct"/>
        </w:tcPr>
        <w:p w14:paraId="76727A4C" w14:textId="77777777" w:rsidR="00D63F71" w:rsidRDefault="00D63F71">
          <w:pPr>
            <w:pStyle w:val="a8"/>
            <w:ind w:firstLineChars="200" w:firstLine="360"/>
          </w:pPr>
        </w:p>
      </w:tc>
      <w:tc>
        <w:tcPr>
          <w:tcW w:w="1605" w:type="pct"/>
        </w:tcPr>
        <w:p w14:paraId="20CAAF4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B321F">
            <w:fldChar w:fldCharType="begin"/>
          </w:r>
          <w:r w:rsidR="00FB321F">
            <w:instrText xml:space="preserve"> NUMPAGES  \* Arabic  \* MERGEFORMAT </w:instrText>
          </w:r>
          <w:r w:rsidR="00FB321F">
            <w:fldChar w:fldCharType="separate"/>
          </w:r>
          <w:r w:rsidR="00B93B3B">
            <w:rPr>
              <w:noProof/>
            </w:rPr>
            <w:t>1</w:t>
          </w:r>
          <w:r w:rsidR="00FB321F">
            <w:rPr>
              <w:noProof/>
            </w:rPr>
            <w:fldChar w:fldCharType="end"/>
          </w:r>
        </w:p>
      </w:tc>
    </w:tr>
  </w:tbl>
  <w:p w14:paraId="7CEF38D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FF21C" w14:textId="77777777" w:rsidR="00FB321F" w:rsidRDefault="00FB321F">
      <w:r>
        <w:separator/>
      </w:r>
    </w:p>
  </w:footnote>
  <w:footnote w:type="continuationSeparator" w:id="0">
    <w:p w14:paraId="324BBFAD" w14:textId="77777777" w:rsidR="00FB321F" w:rsidRDefault="00FB3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D91B505" w14:textId="77777777">
      <w:trPr>
        <w:cantSplit/>
        <w:trHeight w:hRule="exact" w:val="777"/>
      </w:trPr>
      <w:tc>
        <w:tcPr>
          <w:tcW w:w="492" w:type="pct"/>
          <w:tcBorders>
            <w:bottom w:val="single" w:sz="6" w:space="0" w:color="auto"/>
          </w:tcBorders>
        </w:tcPr>
        <w:p w14:paraId="699BF651" w14:textId="77777777" w:rsidR="00D63F71" w:rsidRDefault="00D63F71">
          <w:pPr>
            <w:pStyle w:val="a9"/>
          </w:pPr>
        </w:p>
        <w:p w14:paraId="1F457352" w14:textId="77777777" w:rsidR="00D63F71" w:rsidRDefault="00D63F71">
          <w:pPr>
            <w:ind w:left="420"/>
          </w:pPr>
        </w:p>
      </w:tc>
      <w:tc>
        <w:tcPr>
          <w:tcW w:w="3283" w:type="pct"/>
          <w:tcBorders>
            <w:bottom w:val="single" w:sz="6" w:space="0" w:color="auto"/>
          </w:tcBorders>
          <w:vAlign w:val="bottom"/>
        </w:tcPr>
        <w:p w14:paraId="4665C7D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9B1302B" w14:textId="77777777" w:rsidR="00D63F71" w:rsidRDefault="00D63F71">
          <w:pPr>
            <w:pStyle w:val="a9"/>
            <w:ind w:firstLine="33"/>
          </w:pPr>
        </w:p>
      </w:tc>
    </w:tr>
  </w:tbl>
  <w:p w14:paraId="49DA3AA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554"/>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321F"/>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739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5451</Words>
  <Characters>31074</Characters>
  <Application>Microsoft Office Word</Application>
  <DocSecurity>0</DocSecurity>
  <Lines>258</Lines>
  <Paragraphs>72</Paragraphs>
  <ScaleCrop>false</ScaleCrop>
  <Company>Huawei Technologies Co.,Ltd.</Company>
  <LinksUpToDate>false</LinksUpToDate>
  <CharactersWithSpaces>36453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