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5BAD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0CEAD0A" w14:textId="77777777" w:rsidR="00D63F71" w:rsidRDefault="00D63F71">
      <w:pPr>
        <w:spacing w:line="420" w:lineRule="exact"/>
        <w:jc w:val="center"/>
        <w:rPr>
          <w:rFonts w:ascii="Arial" w:hAnsi="Arial" w:cs="Arial"/>
          <w:b/>
          <w:snapToGrid/>
          <w:sz w:val="32"/>
          <w:szCs w:val="32"/>
        </w:rPr>
      </w:pPr>
    </w:p>
    <w:p w14:paraId="43D1430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E05610C" w14:textId="77777777" w:rsidR="00B93B3B" w:rsidRPr="00B93B3B" w:rsidRDefault="00B93B3B" w:rsidP="00B93B3B">
      <w:pPr>
        <w:spacing w:line="420" w:lineRule="exact"/>
        <w:jc w:val="both"/>
        <w:rPr>
          <w:rFonts w:ascii="Arial" w:hAnsi="Arial" w:cs="Arial"/>
          <w:snapToGrid/>
        </w:rPr>
      </w:pPr>
    </w:p>
    <w:p w14:paraId="3F68ECB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74DFCC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5E71F08" w14:textId="77777777" w:rsidR="00D63F71" w:rsidRDefault="00D63F71">
      <w:pPr>
        <w:spacing w:line="420" w:lineRule="exact"/>
        <w:jc w:val="both"/>
        <w:rPr>
          <w:rFonts w:ascii="Arial" w:hAnsi="Arial" w:cs="Arial"/>
          <w:i/>
          <w:snapToGrid/>
          <w:color w:val="0099FF"/>
          <w:sz w:val="18"/>
          <w:szCs w:val="18"/>
        </w:rPr>
      </w:pPr>
    </w:p>
    <w:p w14:paraId="4E9E4D5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A0A2833" w14:textId="77777777" w:rsidR="00D63F71" w:rsidRDefault="00D63F71">
      <w:pPr>
        <w:pStyle w:val="aa"/>
        <w:spacing w:before="0" w:after="0" w:line="240" w:lineRule="auto"/>
        <w:jc w:val="left"/>
        <w:rPr>
          <w:rFonts w:ascii="Arial" w:hAnsi="Arial" w:cs="Arial"/>
          <w:bCs w:val="0"/>
          <w:sz w:val="21"/>
          <w:szCs w:val="21"/>
        </w:rPr>
      </w:pPr>
    </w:p>
    <w:p w14:paraId="62B4F056" w14:textId="7CFD3FB2"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 xml:space="preserve">fuse3 </w:t>
      </w:r>
      <w:r w:rsidR="008B6030" w:rsidRPr="008B6030">
        <w:rPr>
          <w:rFonts w:ascii="微软雅黑" w:hAnsi="微软雅黑"/>
          <w:b w:val="0"/>
          <w:sz w:val="21"/>
        </w:rPr>
        <w:t>3.16.2</w:t>
      </w:r>
    </w:p>
    <w:p w14:paraId="5274FBD7" w14:textId="77777777" w:rsidR="00D63F71" w:rsidRDefault="005D0DE9">
      <w:pPr>
        <w:rPr>
          <w:rFonts w:ascii="Arial" w:hAnsi="Arial" w:cs="Arial"/>
          <w:b/>
        </w:rPr>
      </w:pPr>
      <w:r>
        <w:rPr>
          <w:rFonts w:ascii="Arial" w:hAnsi="Arial" w:cs="Arial"/>
          <w:b/>
        </w:rPr>
        <w:t xml:space="preserve">Copyright notice: </w:t>
      </w:r>
    </w:p>
    <w:p w14:paraId="6CEE56D2" w14:textId="612DFE00" w:rsidR="00D63F71" w:rsidRDefault="005D0DE9">
      <w:pPr>
        <w:pStyle w:val="Default"/>
        <w:rPr>
          <w:rFonts w:ascii="宋体" w:hAnsi="宋体" w:cs="宋体"/>
          <w:sz w:val="22"/>
          <w:szCs w:val="22"/>
        </w:rPr>
      </w:pPr>
      <w:r>
        <w:rPr>
          <w:rFonts w:ascii="宋体" w:hAnsi="宋体"/>
          <w:sz w:val="22"/>
        </w:rPr>
        <w:t>Copyright (C) 2016 Nikolaus Rath &lt;Nikolaus@rath.org&gt;</w:t>
      </w:r>
      <w:r>
        <w:rPr>
          <w:rFonts w:ascii="宋体" w:hAnsi="宋体"/>
          <w:sz w:val="22"/>
        </w:rPr>
        <w:br/>
        <w:t>Copyright (C) 2008       SUSE Linux Products GmbH</w:t>
      </w:r>
      <w:r>
        <w:rPr>
          <w:rFonts w:ascii="宋体" w:hAnsi="宋体"/>
          <w:sz w:val="22"/>
        </w:rPr>
        <w:br/>
        <w:t>Copyright (C) 2011       Sebastian Pipping &lt;sebastian@pipping.org&gt;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2017 Nikolaus Rath &lt;Nikolaus@rath.org&gt;</w:t>
      </w:r>
      <w:r>
        <w:rPr>
          <w:rFonts w:ascii="宋体" w:hAnsi="宋体"/>
          <w:sz w:val="22"/>
        </w:rPr>
        <w:br/>
        <w:t>Copyright (C) 2007  Miklos Szeredi &lt;miklos@szeredi.hu&gt;</w:t>
      </w:r>
      <w:r>
        <w:rPr>
          <w:rFonts w:ascii="宋体" w:hAnsi="宋体"/>
          <w:sz w:val="22"/>
        </w:rPr>
        <w:br/>
        <w:t>Copyright (c) 2014, 2015, 2016, 2017 Jarryd Beck</w:t>
      </w:r>
      <w:r>
        <w:rPr>
          <w:rFonts w:ascii="宋体" w:hAnsi="宋体"/>
          <w:sz w:val="22"/>
        </w:rPr>
        <w:br/>
        <w:t>Copyright (C) 2001-2008  Miklos Szeredi &lt;miklos@szeredi.hu&gt;</w:t>
      </w:r>
      <w:r>
        <w:rPr>
          <w:rFonts w:ascii="宋体" w:hAnsi="宋体"/>
          <w:sz w:val="22"/>
        </w:rPr>
        <w:br/>
        <w:t>Copyright (C) 2005-2008 Csaba Henk &lt;csaba.henk@creo.hu&gt;</w:t>
      </w:r>
      <w:r>
        <w:rPr>
          <w:rFonts w:ascii="宋体" w:hAnsi="宋体"/>
          <w:sz w:val="22"/>
        </w:rPr>
        <w:br/>
        <w:t>Copyright (C) 2018       Valve, Inc</w:t>
      </w:r>
      <w:r>
        <w:rPr>
          <w:rFonts w:ascii="宋体" w:hAnsi="宋体"/>
          <w:sz w:val="22"/>
        </w:rPr>
        <w:br/>
        <w:t>Copyright (C) 2010  Miklos Szeredi &lt;miklos@szeredi.hu&gt;</w:t>
      </w:r>
      <w:r>
        <w:rPr>
          <w:rFonts w:ascii="宋体" w:hAnsi="宋体"/>
          <w:sz w:val="22"/>
        </w:rPr>
        <w:br/>
        <w:t>Copyright (C) 2017       Nikolaus Rath &lt;Nikolaus@rath.org&gt;</w:t>
      </w:r>
      <w:r>
        <w:rPr>
          <w:rFonts w:ascii="宋体" w:hAnsi="宋体"/>
          <w:sz w:val="22"/>
        </w:rPr>
        <w:br/>
        <w:t>Copyright (C) 2001-2007  Miklos Szeredi &lt;miklos@szeredi.hu&gt;</w:t>
      </w:r>
      <w:r>
        <w:rPr>
          <w:rFonts w:ascii="宋体" w:hAnsi="宋体"/>
          <w:sz w:val="22"/>
        </w:rPr>
        <w:br/>
        <w:t>Copyright (C) 2001-2007 Miklos Szeredi. All rights reserved.</w:t>
      </w:r>
      <w:r>
        <w:rPr>
          <w:rFonts w:ascii="宋体" w:hAnsi="宋体"/>
          <w:sz w:val="22"/>
        </w:rPr>
        <w:br/>
        <w:t>Copyright (C) 2022  Tofik Sonono &lt;tofik.sonono@intel.com&gt;</w:t>
      </w:r>
      <w:r>
        <w:rPr>
          <w:rFonts w:ascii="宋体" w:hAnsi="宋体"/>
          <w:sz w:val="22"/>
        </w:rPr>
        <w:br/>
      </w:r>
      <w:r>
        <w:rPr>
          <w:rFonts w:ascii="宋体" w:hAnsi="宋体"/>
          <w:sz w:val="22"/>
        </w:rPr>
        <w:lastRenderedPageBreak/>
        <w:t>Copyright (c) 2007 Ariel Flesler - aflesler ○ gmail • com | https://github.com/flesler Licensed under MIT @author Ariel Flesler @version 2.1.2</w:t>
      </w:r>
      <w:r>
        <w:rPr>
          <w:rFonts w:ascii="宋体" w:hAnsi="宋体"/>
          <w:sz w:val="22"/>
        </w:rPr>
        <w:br/>
        <w:t>Copyright (C) 2019  Red Hat, Inc.</w:t>
      </w:r>
      <w:r>
        <w:rPr>
          <w:rFonts w:ascii="宋体" w:hAnsi="宋体"/>
          <w:sz w:val="22"/>
        </w:rPr>
        <w:br/>
        <w:t>Copyright 2011–2014, Dave Furfero Dual licensed under the MIT or GPL Version 2 licenses.</w:t>
      </w:r>
      <w:r>
        <w:rPr>
          <w:rFonts w:ascii="宋体" w:hAnsi="宋体"/>
          <w:sz w:val="22"/>
        </w:rPr>
        <w:br/>
        <w:t>Copyright (C) 1997-2020 by Dimitri van Heesch</w:t>
      </w:r>
      <w:r>
        <w:rPr>
          <w:rFonts w:ascii="宋体" w:hAnsi="宋体"/>
          <w:sz w:val="22"/>
        </w:rPr>
        <w:br/>
        <w:t>Copyright (c) 2018 Steven Benner (http:stevenbenner.com/).</w:t>
      </w:r>
      <w:r>
        <w:rPr>
          <w:rFonts w:ascii="宋体" w:hAnsi="宋体"/>
          <w:sz w:val="22"/>
        </w:rPr>
        <w:br/>
        <w:t>Copyright (C) 2008       Tejun Heo &lt;teheo@suse.de&gt;</w:t>
      </w:r>
      <w:r>
        <w:rPr>
          <w:rFonts w:ascii="宋体" w:hAnsi="宋体"/>
          <w:sz w:val="22"/>
        </w:rPr>
        <w:br/>
        <w:t>Copyright (C) 1991, 1999 Free Software Foundation, Inc.</w:t>
      </w:r>
      <w:r>
        <w:rPr>
          <w:rFonts w:ascii="宋体" w:hAnsi="宋体"/>
          <w:sz w:val="22"/>
        </w:rPr>
        <w:br/>
        <w:t>Copyright (C) 2008-2009  Tejun Heo &lt;tj@kernel.org&gt;</w:t>
      </w:r>
      <w:r>
        <w:rPr>
          <w:rFonts w:ascii="宋体" w:hAnsi="宋体"/>
          <w:sz w:val="22"/>
        </w:rPr>
        <w:br/>
        <w:t>Copyright (C) 2023 Giulio Benetti &lt;giulio.benetti@benettiengineering.com&gt;</w:t>
      </w:r>
      <w:r>
        <w:rPr>
          <w:rFonts w:ascii="宋体" w:hAnsi="宋体"/>
          <w:sz w:val="22"/>
        </w:rPr>
        <w:br/>
        <w:t>Copyright (C) 2008-2009  SUSE Linux Products GmbH</w:t>
      </w:r>
      <w:r>
        <w:rPr>
          <w:rFonts w:ascii="宋体" w:hAnsi="宋体"/>
          <w:sz w:val="22"/>
        </w:rPr>
        <w:br/>
      </w:r>
    </w:p>
    <w:p w14:paraId="0E85AFD3" w14:textId="77777777" w:rsidR="00D63F71" w:rsidRDefault="005D0DE9">
      <w:pPr>
        <w:pStyle w:val="Default"/>
        <w:rPr>
          <w:rFonts w:ascii="宋体" w:hAnsi="宋体" w:cs="宋体"/>
          <w:sz w:val="22"/>
          <w:szCs w:val="22"/>
        </w:rPr>
      </w:pPr>
      <w:r>
        <w:rPr>
          <w:b/>
        </w:rPr>
        <w:t xml:space="preserve">License: </w:t>
      </w:r>
      <w:r>
        <w:rPr>
          <w:sz w:val="21"/>
        </w:rPr>
        <w:t>GPL+ and LGPLv2+</w:t>
      </w:r>
    </w:p>
    <w:p w14:paraId="39B6FD1B"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r>
      <w:r>
        <w:rPr>
          <w:rFonts w:ascii="Times New Roman" w:hAnsi="Times New Roman"/>
          <w:sz w:val="21"/>
        </w:rPr>
        <w:lastRenderedPageBreak/>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r>
      <w:r>
        <w:rPr>
          <w:rFonts w:ascii="Times New Roman" w:hAnsi="Times New Roman"/>
          <w:sz w:val="21"/>
        </w:rPr>
        <w:lastRenderedPageBreak/>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 xml:space="preserve">BECAUSE THE PROGRAM IS LICENSED FREE OF CHARGE, THERE IS NO WARRANTY FOR THE PROGRAM, TO THE EXTENT PERMITTED BY APPLICABLE LAW. EXCEPT WHEN OTHERWISE STATED IN WRITING THE COPYRIGHT HOLDERS AND/OR OTHER PARTIES PROVIDE THE </w:t>
      </w:r>
      <w:r>
        <w:rPr>
          <w:rFonts w:ascii="Times New Roman" w:hAnsi="Times New Roman"/>
          <w:sz w:val="21"/>
        </w:rPr>
        <w:lastRenderedPageBreak/>
        <w:t>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r>
      <w:r>
        <w:rPr>
          <w:rFonts w:ascii="Times New Roman" w:hAnsi="Times New Roman"/>
          <w:sz w:val="21"/>
        </w:rPr>
        <w:lastRenderedPageBreak/>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 xml:space="preserve">When we speak of free software, we are referring to freedom, not price. Our General Public Licenses are designed to make sure that you have the freedom to distribute copies of free software (and charge for this service if you </w:t>
      </w:r>
      <w:r>
        <w:rPr>
          <w:rFonts w:ascii="Times New Roman" w:hAnsi="Times New Roman"/>
          <w:sz w:val="21"/>
        </w:rPr>
        <w:lastRenderedPageBreak/>
        <w:t>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 xml:space="preserve">However, unrestricted linking of non-free programs would deprive the users of those programs of all benefit from </w:t>
      </w:r>
      <w:r>
        <w:rPr>
          <w:rFonts w:ascii="Times New Roman" w:hAnsi="Times New Roman"/>
          <w:sz w:val="21"/>
        </w:rPr>
        <w:lastRenderedPageBreak/>
        <w:t>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lastRenderedPageBreak/>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r>
      <w:r>
        <w:rPr>
          <w:rFonts w:ascii="Times New Roman" w:hAnsi="Times New Roman"/>
          <w:sz w:val="21"/>
        </w:rPr>
        <w:lastRenderedPageBreak/>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 xml:space="preserve">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w:t>
      </w:r>
      <w:r>
        <w:rPr>
          <w:rFonts w:ascii="Times New Roman" w:hAnsi="Times New Roman"/>
          <w:sz w:val="21"/>
        </w:rPr>
        <w:lastRenderedPageBreak/>
        <w:t>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w:t>
      </w:r>
      <w:r>
        <w:rPr>
          <w:rFonts w:ascii="Times New Roman" w:hAnsi="Times New Roman"/>
          <w:sz w:val="21"/>
        </w:rPr>
        <w:lastRenderedPageBreak/>
        <w:t>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w:t>
      </w:r>
      <w:r>
        <w:rPr>
          <w:rFonts w:ascii="Times New Roman" w:hAnsi="Times New Roman"/>
          <w:sz w:val="21"/>
        </w:rPr>
        <w:lastRenderedPageBreak/>
        <w:t>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r>
      <w:r>
        <w:rPr>
          <w:rFonts w:ascii="Times New Roman" w:hAnsi="Times New Roman"/>
          <w:sz w:val="21"/>
        </w:rPr>
        <w:lastRenderedPageBreak/>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3C18CB4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E3B2DC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F58BE21"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A82DBB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03DCC" w14:textId="77777777" w:rsidR="00DB5C32" w:rsidRDefault="00DB5C32">
      <w:pPr>
        <w:spacing w:line="240" w:lineRule="auto"/>
      </w:pPr>
      <w:r>
        <w:separator/>
      </w:r>
    </w:p>
  </w:endnote>
  <w:endnote w:type="continuationSeparator" w:id="0">
    <w:p w14:paraId="54EE82BE" w14:textId="77777777" w:rsidR="00DB5C32" w:rsidRDefault="00DB5C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DD8BBBB" w14:textId="77777777">
      <w:tc>
        <w:tcPr>
          <w:tcW w:w="1542" w:type="pct"/>
        </w:tcPr>
        <w:p w14:paraId="274DEC2E" w14:textId="77777777" w:rsidR="00D63F71" w:rsidRDefault="005D0DE9">
          <w:pPr>
            <w:pStyle w:val="a8"/>
          </w:pPr>
          <w:r>
            <w:fldChar w:fldCharType="begin"/>
          </w:r>
          <w:r>
            <w:instrText xml:space="preserve"> DATE \@ "yyyy-MM-dd" </w:instrText>
          </w:r>
          <w:r>
            <w:fldChar w:fldCharType="separate"/>
          </w:r>
          <w:r w:rsidR="008B6030">
            <w:rPr>
              <w:noProof/>
            </w:rPr>
            <w:t>2024-05-15</w:t>
          </w:r>
          <w:r>
            <w:fldChar w:fldCharType="end"/>
          </w:r>
        </w:p>
      </w:tc>
      <w:tc>
        <w:tcPr>
          <w:tcW w:w="1853" w:type="pct"/>
        </w:tcPr>
        <w:p w14:paraId="736A6950" w14:textId="77777777" w:rsidR="00D63F71" w:rsidRDefault="00D63F71">
          <w:pPr>
            <w:pStyle w:val="a8"/>
            <w:ind w:firstLineChars="200" w:firstLine="360"/>
          </w:pPr>
        </w:p>
      </w:tc>
      <w:tc>
        <w:tcPr>
          <w:tcW w:w="1605" w:type="pct"/>
        </w:tcPr>
        <w:p w14:paraId="545722A3"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B5C32">
            <w:fldChar w:fldCharType="begin"/>
          </w:r>
          <w:r w:rsidR="00DB5C32">
            <w:instrText xml:space="preserve"> NUMPAGES  \* Arabic  \* MERGEFORMAT </w:instrText>
          </w:r>
          <w:r w:rsidR="00DB5C32">
            <w:fldChar w:fldCharType="separate"/>
          </w:r>
          <w:r w:rsidR="00B93B3B">
            <w:rPr>
              <w:noProof/>
            </w:rPr>
            <w:t>1</w:t>
          </w:r>
          <w:r w:rsidR="00DB5C32">
            <w:rPr>
              <w:noProof/>
            </w:rPr>
            <w:fldChar w:fldCharType="end"/>
          </w:r>
        </w:p>
      </w:tc>
    </w:tr>
  </w:tbl>
  <w:p w14:paraId="6EA6B9B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F165A" w14:textId="77777777" w:rsidR="00DB5C32" w:rsidRDefault="00DB5C32">
      <w:r>
        <w:separator/>
      </w:r>
    </w:p>
  </w:footnote>
  <w:footnote w:type="continuationSeparator" w:id="0">
    <w:p w14:paraId="7541641B" w14:textId="77777777" w:rsidR="00DB5C32" w:rsidRDefault="00DB5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AE1515F" w14:textId="77777777">
      <w:trPr>
        <w:cantSplit/>
        <w:trHeight w:hRule="exact" w:val="777"/>
      </w:trPr>
      <w:tc>
        <w:tcPr>
          <w:tcW w:w="492" w:type="pct"/>
          <w:tcBorders>
            <w:bottom w:val="single" w:sz="6" w:space="0" w:color="auto"/>
          </w:tcBorders>
        </w:tcPr>
        <w:p w14:paraId="710617F1" w14:textId="77777777" w:rsidR="00D63F71" w:rsidRDefault="00D63F71">
          <w:pPr>
            <w:pStyle w:val="a9"/>
          </w:pPr>
        </w:p>
        <w:p w14:paraId="11D17BC1" w14:textId="77777777" w:rsidR="00D63F71" w:rsidRDefault="00D63F71">
          <w:pPr>
            <w:ind w:left="420"/>
          </w:pPr>
        </w:p>
      </w:tc>
      <w:tc>
        <w:tcPr>
          <w:tcW w:w="3283" w:type="pct"/>
          <w:tcBorders>
            <w:bottom w:val="single" w:sz="6" w:space="0" w:color="auto"/>
          </w:tcBorders>
          <w:vAlign w:val="bottom"/>
        </w:tcPr>
        <w:p w14:paraId="2C8550B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17544E9" w14:textId="77777777" w:rsidR="00D63F71" w:rsidRDefault="00D63F71">
          <w:pPr>
            <w:pStyle w:val="a9"/>
            <w:ind w:firstLine="33"/>
          </w:pPr>
        </w:p>
      </w:tc>
    </w:tr>
  </w:tbl>
  <w:p w14:paraId="10FB823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3419"/>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B6030"/>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B5C32"/>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ECB8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6001</Words>
  <Characters>34207</Characters>
  <Application>Microsoft Office Word</Application>
  <DocSecurity>0</DocSecurity>
  <Lines>285</Lines>
  <Paragraphs>80</Paragraphs>
  <ScaleCrop>false</ScaleCrop>
  <Company>Huawei Technologies Co.,Ltd.</Company>
  <LinksUpToDate>false</LinksUpToDate>
  <CharactersWithSpaces>40128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2024-05-15T08:38:00Z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