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a"/>
        <w:spacing w:before="0" w:after="0" w:line="240" w:lineRule="auto"/>
        <w:jc w:val="left"/>
        <w:rPr>
          <w:rFonts w:ascii="Arial" w:hAnsi="Arial" w:cs="Arial"/>
          <w:bCs w:val="0"/>
          <w:sz w:val="21"/>
          <w:szCs w:val="21"/>
        </w:rPr>
      </w:pPr>
    </w:p>
    <w:p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ding-libs 0.6.2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&lt;http:fsf.org/&gt;</w:t>
      </w:r>
      <w:r>
        <w:rPr>
          <w:rFonts w:ascii="宋体" w:hAnsi="宋体"/>
          <w:sz w:val="22"/>
        </w:rPr>
        <w:br/>
        <w:t>Copyright (C) Alexander Scheel &lt;ascheel@redhat.com&gt; 2017</w:t>
      </w:r>
      <w:bookmarkStart w:id="0" w:name="_GoBack"/>
      <w:bookmarkEnd w:id="0"/>
      <w:r>
        <w:rPr>
          <w:rFonts w:ascii="宋体" w:hAnsi="宋体"/>
          <w:sz w:val="22"/>
        </w:rPr>
        <w:br/>
        <w:t>Copyright (C) Michal Zidek &lt;mzidek@redhat.com&gt; 2016</w:t>
      </w:r>
      <w:r>
        <w:rPr>
          <w:rFonts w:ascii="宋体" w:hAnsi="宋体"/>
          <w:sz w:val="22"/>
        </w:rPr>
        <w:br/>
        <w:t>Copyright (C) Dmitri Pal &lt;dpal@redhat.com&gt; 2009</w:t>
      </w:r>
      <w:r>
        <w:rPr>
          <w:rFonts w:ascii="宋体" w:hAnsi="宋体"/>
          <w:sz w:val="22"/>
        </w:rPr>
        <w:br/>
        <w:t>Copyright (C) 2009 Red Hat</w:t>
      </w:r>
      <w:r>
        <w:rPr>
          <w:rFonts w:ascii="宋体" w:hAnsi="宋体"/>
          <w:sz w:val="22"/>
        </w:rPr>
        <w:br/>
        <w:t>Copyright (C) Dmitri Pal &lt;dpal@redhat.com&gt; 2010</w:t>
      </w:r>
      <w:r>
        <w:rPr>
          <w:rFonts w:ascii="宋体" w:hAnsi="宋体"/>
          <w:sz w:val="22"/>
        </w:rPr>
        <w:br/>
        <w:t>Copyright (C) Dmitri Pal &lt;dpal@redhat.com&gt; 2014</w:t>
      </w:r>
      <w:r>
        <w:rPr>
          <w:rFonts w:ascii="宋体" w:hAnsi="宋体"/>
          <w:sz w:val="22"/>
        </w:rPr>
        <w:br/>
        <w:t>Copyright (C) Lukas Slebodnik &lt;lslebodn@redhat.com&gt; 2015</w:t>
      </w:r>
      <w:r>
        <w:rPr>
          <w:rFonts w:ascii="宋体" w:hAnsi="宋体"/>
          <w:sz w:val="22"/>
        </w:rPr>
        <w:br/>
        <w:t>Copyright (C) 2016 Red Hat</w:t>
      </w:r>
      <w:r>
        <w:rPr>
          <w:rFonts w:ascii="宋体" w:hAnsi="宋体"/>
          <w:sz w:val="22"/>
        </w:rPr>
        <w:br/>
        <w:t>Copyright (C) Dmitri Pal &lt;dpal@redhat.com&gt; 2010 - 2012</w:t>
      </w:r>
      <w:r>
        <w:rPr>
          <w:rFonts w:ascii="宋体" w:hAnsi="宋体"/>
          <w:sz w:val="22"/>
        </w:rPr>
        <w:br/>
        <w:t>Copyright (C) Dmitri Pal &lt;dpal@redhat.com&gt; 2012</w:t>
      </w:r>
      <w:r>
        <w:rPr>
          <w:rFonts w:ascii="宋体" w:hAnsi="宋体"/>
          <w:sz w:val="22"/>
        </w:rPr>
        <w:br/>
        <w:t>Copyright (C) Dmitri Pal &lt;dpal@redhat.com&gt; 2009 - 2010</w:t>
      </w:r>
      <w:r>
        <w:rPr>
          <w:rFonts w:ascii="宋体" w:hAnsi="宋体"/>
          <w:sz w:val="22"/>
        </w:rPr>
        <w:br/>
      </w:r>
    </w:p>
    <w:p w:rsidR="00D63F71" w:rsidRDefault="005D0DE9">
      <w:pPr>
        <w:pStyle w:val="Default"/>
        <w:rPr>
          <w:rFonts w:ascii="宋体" w:hAnsi="宋体" w:cs="宋体"/>
          <w:sz w:val="22"/>
          <w:szCs w:val="22"/>
        </w:rPr>
      </w:pPr>
      <w:r>
        <w:rPr>
          <w:b/>
        </w:rPr>
        <w:t xml:space="preserve">License: </w:t>
      </w:r>
      <w:r>
        <w:rPr>
          <w:sz w:val="21"/>
        </w:rPr>
        <w:t>GPLv3+ and LGPLv3+</w:t>
      </w:r>
    </w:p>
    <w:p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 xml:space="preserve">Finally, every program is threatened constantly by software patents. States should not allow patents to restrict </w:t>
      </w:r>
      <w:r>
        <w:rPr>
          <w:rFonts w:ascii="Times New Roman" w:hAnsi="Times New Roman"/>
          <w:sz w:val="21"/>
        </w:rPr>
        <w:lastRenderedPageBreak/>
        <w:t>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r>
      <w:r>
        <w:rPr>
          <w:rFonts w:ascii="Times New Roman" w:hAnsi="Times New Roman"/>
          <w:sz w:val="21"/>
        </w:rPr>
        <w:lastRenderedPageBreak/>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lastRenderedPageBreak/>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 xml:space="preserve">You may convey a covered work in object code form under the terms of sections 4 and 5, provided that you also </w:t>
      </w:r>
      <w:r>
        <w:rPr>
          <w:rFonts w:ascii="Times New Roman" w:hAnsi="Times New Roman"/>
          <w:sz w:val="21"/>
        </w:rPr>
        <w:lastRenderedPageBreak/>
        <w:t>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r>
      <w:r>
        <w:rPr>
          <w:rFonts w:ascii="Times New Roman" w:hAnsi="Times New Roman"/>
          <w:sz w:val="21"/>
        </w:rPr>
        <w:lastRenderedPageBreak/>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 xml:space="preserve">Each time you convey a covered work, the recipient automatically receives a license from the original licensors, to run, modify and propagate that work, subject to this License. You are not responsible for enforcing compliance by </w:t>
      </w:r>
      <w:r>
        <w:rPr>
          <w:rFonts w:ascii="Times New Roman" w:hAnsi="Times New Roman"/>
          <w:sz w:val="21"/>
        </w:rPr>
        <w:lastRenderedPageBreak/>
        <w:t>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r>
      <w:r>
        <w:rPr>
          <w:rFonts w:ascii="Times New Roman" w:hAnsi="Times New Roman"/>
          <w:sz w:val="21"/>
        </w:rPr>
        <w:lastRenderedPageBreak/>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w:t>
      </w:r>
      <w:r>
        <w:rPr>
          <w:rFonts w:ascii="Times New Roman" w:hAnsi="Times New Roman"/>
          <w:sz w:val="21"/>
        </w:rPr>
        <w:lastRenderedPageBreak/>
        <w:t>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most effectively state the exclusion of warranty; and each file should have at least the “copyright” line and a pointer </w:t>
      </w:r>
      <w:r>
        <w:rPr>
          <w:rFonts w:ascii="Times New Roman" w:hAnsi="Times New Roman"/>
          <w:sz w:val="21"/>
        </w:rPr>
        <w:lastRenderedPageBreak/>
        <w:t>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 xml:space="preserve">The object code form of an Application may incorporate material from a header file that is part of the Library. You </w:t>
      </w:r>
      <w:r>
        <w:rPr>
          <w:rFonts w:ascii="Times New Roman" w:hAnsi="Times New Roman"/>
          <w:sz w:val="21"/>
        </w:rPr>
        <w:lastRenderedPageBreak/>
        <w:t>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 xml:space="preserve">The Free Software Foundation may publish revised and/or new versions of the GNU Lesser General Public License from time to time. Such new versions will be similar in spirit to the present version, but may differ in detail to </w:t>
      </w:r>
      <w:r>
        <w:rPr>
          <w:rFonts w:ascii="Times New Roman" w:hAnsi="Times New Roman"/>
          <w:sz w:val="21"/>
        </w:rPr>
        <w:lastRenderedPageBreak/>
        <w:t>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4A16" w:rsidRDefault="009E4A16">
      <w:pPr>
        <w:spacing w:line="240" w:lineRule="auto"/>
      </w:pPr>
      <w:r>
        <w:separator/>
      </w:r>
    </w:p>
  </w:endnote>
  <w:endnote w:type="continuationSeparator" w:id="0">
    <w:p w:rsidR="009E4A16" w:rsidRDefault="009E4A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8"/>
          </w:pPr>
          <w:r>
            <w:fldChar w:fldCharType="begin"/>
          </w:r>
          <w:r>
            <w:instrText xml:space="preserve"> DATE \@ "yyyy-MM-dd" </w:instrText>
          </w:r>
          <w:r>
            <w:fldChar w:fldCharType="separate"/>
          </w:r>
          <w:r w:rsidR="00520203">
            <w:rPr>
              <w:noProof/>
            </w:rPr>
            <w:t>2023-12-22</w:t>
          </w:r>
          <w:r>
            <w:fldChar w:fldCharType="end"/>
          </w:r>
        </w:p>
      </w:tc>
      <w:tc>
        <w:tcPr>
          <w:tcW w:w="1853" w:type="pct"/>
        </w:tcPr>
        <w:p w:rsidR="00D63F71" w:rsidRDefault="00D63F71">
          <w:pPr>
            <w:pStyle w:val="a8"/>
            <w:ind w:firstLineChars="200" w:firstLine="360"/>
          </w:pPr>
        </w:p>
      </w:tc>
      <w:tc>
        <w:tcPr>
          <w:tcW w:w="1605" w:type="pct"/>
        </w:tcPr>
        <w:p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E4A16">
            <w:fldChar w:fldCharType="begin"/>
          </w:r>
          <w:r w:rsidR="009E4A16">
            <w:instrText xml:space="preserve"> NUMPAGES  \* Arabic  \* MERGEFORMAT </w:instrText>
          </w:r>
          <w:r w:rsidR="009E4A16">
            <w:fldChar w:fldCharType="separate"/>
          </w:r>
          <w:r w:rsidR="00B93B3B">
            <w:rPr>
              <w:noProof/>
            </w:rPr>
            <w:t>1</w:t>
          </w:r>
          <w:r w:rsidR="009E4A16">
            <w:rPr>
              <w:noProof/>
            </w:rPr>
            <w:fldChar w:fldCharType="end"/>
          </w:r>
        </w:p>
      </w:tc>
    </w:tr>
  </w:tbl>
  <w:p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4A16" w:rsidRDefault="009E4A16">
      <w:r>
        <w:separator/>
      </w:r>
    </w:p>
  </w:footnote>
  <w:footnote w:type="continuationSeparator" w:id="0">
    <w:p w:rsidR="009E4A16" w:rsidRDefault="009E4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9"/>
          </w:pPr>
        </w:p>
        <w:p w:rsidR="00D63F71" w:rsidRDefault="00D63F71">
          <w:pPr>
            <w:ind w:left="420"/>
          </w:pPr>
        </w:p>
      </w:tc>
      <w:tc>
        <w:tcPr>
          <w:tcW w:w="3283" w:type="pct"/>
          <w:tcBorders>
            <w:bottom w:val="single" w:sz="6" w:space="0" w:color="auto"/>
          </w:tcBorders>
          <w:vAlign w:val="bottom"/>
        </w:tcPr>
        <w:p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9"/>
            <w:ind w:firstLine="33"/>
          </w:pPr>
        </w:p>
      </w:tc>
    </w:tr>
  </w:tbl>
  <w:p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0203"/>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E4A16"/>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DAE9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6570</Words>
  <Characters>37453</Characters>
  <Application>Microsoft Office Word</Application>
  <DocSecurity>0</DocSecurity>
  <Lines>312</Lines>
  <Paragraphs>87</Paragraphs>
  <ScaleCrop>false</ScaleCrop>
  <Company>Huawei Technologies Co.,Ltd.</Company>
  <LinksUpToDate>false</LinksUpToDate>
  <CharactersWithSpaces>43936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7</cp:revision>
  <dcterms:created xsi:type="dcterms:W3CDTF">2021-09-28T13:54:00Z</dcterms:created>
  <dcterms:modified xsi:type="dcterms:W3CDTF">2023-12-22T02:42:00Z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(3)ucJ3+FbTcjGeyerLsk1S2Uee0Wz/NkiU5ZDfn0MIWOc6izMpm4CF1ba9pXN69iaoXthnjTFr
rS4wWFxJl1s+UyGUjFFZ8dbbwgK1+r4EQu9VCXHP0VEm5AH232QxdL4X7HUo+dlWPSexjhwz
rN4Y6EAVoyDRLw2nQ3EaqrhaMTs7kIRUewZPENLm+pt1Jypu8LMydOF+PF/SMQB3FS9bCKOv
pZnnj8nV4+O8RHzxWU</vt:lpwstr>
  </property>
  <property fmtid="{D5CDD505-2E9C-101B-9397-08002B2CF9AE}" pid="11" name="_2015_ms_pID_7253431">
    <vt:lpwstr>2ketf6jT75Y7pkC4eoM0yNXR9sMPeIjnU/s8r6NZjVM2W9QvgouRAv
UD6cj1u/DwwBTHWWagH4mDbXojCkCboa1AnReVUMMZZ5DSlxdV5uTm7PpFvE7vwcW/PHLdCC
69M1PprLSh8pJG5XOA8bzyoPBGMuaVYVaQmJ0E/UDZS03Gvr/5SjaK0PCKj+X11TTSJwnHj9
5PxS5Uzqur12n6mc53ePBBagyWxxw7cCS3OO</vt:lpwstr>
  </property>
  <property fmtid="{D5CDD505-2E9C-101B-9397-08002B2CF9AE}" pid="12" name="_2015_ms_pID_7253432">
    <vt:lpwstr>rrg8VgyX/A2zby1G8ZQpUtH0r1snPkBBsjPi
N5t0N64Sc+wEqT/+DTSlvWNSMu7VAVj4moj1+0puCM/NbJNh5i4=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1703212968</vt:lpwstr>
  </property>
</Properties>
</file>