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128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E7E6E7B" w14:textId="77777777" w:rsidR="00D63F71" w:rsidRDefault="00D63F71">
      <w:pPr>
        <w:spacing w:line="420" w:lineRule="exact"/>
        <w:jc w:val="center"/>
        <w:rPr>
          <w:rFonts w:ascii="Arial" w:hAnsi="Arial" w:cs="Arial"/>
          <w:b/>
          <w:snapToGrid/>
          <w:sz w:val="32"/>
          <w:szCs w:val="32"/>
        </w:rPr>
      </w:pPr>
    </w:p>
    <w:p w14:paraId="2361296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7DD0D2" w14:textId="77777777" w:rsidR="00B93B3B" w:rsidRPr="00B93B3B" w:rsidRDefault="00B93B3B" w:rsidP="00B93B3B">
      <w:pPr>
        <w:spacing w:line="420" w:lineRule="exact"/>
        <w:jc w:val="both"/>
        <w:rPr>
          <w:rFonts w:ascii="Arial" w:hAnsi="Arial" w:cs="Arial"/>
          <w:snapToGrid/>
        </w:rPr>
      </w:pPr>
    </w:p>
    <w:p w14:paraId="32C0ECE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4DCB0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9730609" w14:textId="77777777" w:rsidR="00D63F71" w:rsidRDefault="00D63F71">
      <w:pPr>
        <w:spacing w:line="420" w:lineRule="exact"/>
        <w:jc w:val="both"/>
        <w:rPr>
          <w:rFonts w:ascii="Arial" w:hAnsi="Arial" w:cs="Arial"/>
          <w:i/>
          <w:snapToGrid/>
          <w:color w:val="0099FF"/>
          <w:sz w:val="18"/>
          <w:szCs w:val="18"/>
        </w:rPr>
      </w:pPr>
    </w:p>
    <w:p w14:paraId="4CBB8B7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E157C6" w14:textId="77777777" w:rsidR="00D63F71" w:rsidRDefault="00D63F71">
      <w:pPr>
        <w:pStyle w:val="aa"/>
        <w:spacing w:before="0" w:after="0" w:line="240" w:lineRule="auto"/>
        <w:jc w:val="left"/>
        <w:rPr>
          <w:rFonts w:ascii="Arial" w:hAnsi="Arial" w:cs="Arial"/>
          <w:bCs w:val="0"/>
          <w:sz w:val="21"/>
          <w:szCs w:val="21"/>
        </w:rPr>
      </w:pPr>
    </w:p>
    <w:p w14:paraId="4CF12C1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polkit 123</w:t>
      </w:r>
    </w:p>
    <w:p w14:paraId="5B3503B5" w14:textId="77777777" w:rsidR="00D63F71" w:rsidRDefault="005D0DE9">
      <w:pPr>
        <w:rPr>
          <w:rFonts w:ascii="Arial" w:hAnsi="Arial" w:cs="Arial"/>
          <w:b/>
        </w:rPr>
      </w:pPr>
      <w:r>
        <w:rPr>
          <w:rFonts w:ascii="Arial" w:hAnsi="Arial" w:cs="Arial"/>
          <w:b/>
        </w:rPr>
        <w:t xml:space="preserve">Copyright notice: </w:t>
      </w:r>
    </w:p>
    <w:p w14:paraId="1BDC2E0B" w14:textId="76930128" w:rsidR="00D63F71" w:rsidRDefault="005D0DE9">
      <w:pPr>
        <w:pStyle w:val="Default"/>
        <w:rPr>
          <w:rFonts w:ascii="宋体" w:hAnsi="宋体" w:cs="宋体"/>
          <w:sz w:val="22"/>
          <w:szCs w:val="22"/>
        </w:rPr>
      </w:pPr>
      <w:r>
        <w:rPr>
          <w:rFonts w:ascii="宋体" w:hAnsi="宋体"/>
          <w:sz w:val="22"/>
        </w:rPr>
        <w:t>Copyright (C) 2010 Antoine Jacoutot &lt;ajacoutot@openbsd.org&gt;</w:t>
      </w:r>
      <w:r>
        <w:rPr>
          <w:rFonts w:ascii="宋体" w:hAnsi="宋体"/>
          <w:sz w:val="22"/>
        </w:rPr>
        <w:br/>
        <w:t>Copyright (C) 2008 Red Hat, Inc.</w:t>
      </w:r>
      <w:r>
        <w:rPr>
          <w:rFonts w:ascii="宋体" w:hAnsi="宋体"/>
          <w:sz w:val="22"/>
        </w:rPr>
        <w:br/>
        <w:t>Copyright (C) 2012 Red Hat, Inc.</w:t>
      </w:r>
      <w:r>
        <w:rPr>
          <w:rFonts w:ascii="宋体" w:hAnsi="宋体"/>
          <w:sz w:val="22"/>
        </w:rPr>
        <w:br/>
        <w:t>Copyright (C) 2009 Red Hat, Inc.</w:t>
      </w:r>
      <w:r>
        <w:rPr>
          <w:rFonts w:ascii="宋体" w:hAnsi="宋体"/>
          <w:sz w:val="22"/>
        </w:rPr>
        <w:br/>
        <w:t>Copyright (C) 2015 Tangent Space &lt;jstpierre@mecheye.net&gt;</w:t>
      </w:r>
      <w:r>
        <w:rPr>
          <w:rFonts w:ascii="宋体" w:hAnsi="宋体"/>
          <w:sz w:val="22"/>
        </w:rPr>
        <w:br/>
        <w:t>Copyright (C) 2008-2012 Red Hat, Inc.</w:t>
      </w:r>
      <w:r>
        <w:rPr>
          <w:rFonts w:ascii="宋体" w:hAnsi="宋体"/>
          <w:sz w:val="22"/>
        </w:rPr>
        <w:br/>
        <w:t>Copyright (c) 2019 The Meson development team</w:t>
      </w:r>
      <w:r>
        <w:rPr>
          <w:rFonts w:ascii="宋体" w:hAnsi="宋体"/>
          <w:sz w:val="22"/>
        </w:rPr>
        <w:br/>
        <w:t>Copyright (C) 1996, 1997, 1998, 1999, 2000, 2001, 2003, 2004, 2005, 2006, 2007 2008 Free Software Foundation, Inc.</w:t>
      </w:r>
      <w:r>
        <w:rPr>
          <w:rFonts w:ascii="宋体" w:hAnsi="宋体"/>
          <w:sz w:val="22"/>
        </w:rPr>
        <w:br/>
        <w:t>Copyright (C) 2008-2010 Red Hat, Inc.</w:t>
      </w:r>
      <w:r>
        <w:rPr>
          <w:rFonts w:ascii="宋体" w:hAnsi="宋体"/>
          <w:sz w:val="22"/>
        </w:rPr>
        <w:br/>
        <w:t>Copyright 2011 Google Inc. All Rights Reserved.</w:t>
      </w:r>
      <w:r>
        <w:rPr>
          <w:rFonts w:ascii="宋体" w:hAnsi="宋体"/>
          <w:sz w:val="22"/>
        </w:rPr>
        <w:br/>
        <w:t>Copyright (C) 2008, 2010 Red Hat, Inc.</w:t>
      </w:r>
      <w:r>
        <w:rPr>
          <w:rFonts w:ascii="宋体" w:hAnsi="宋体"/>
          <w:sz w:val="22"/>
        </w:rPr>
        <w:br/>
        <w:t>Copyright (C) 1991 Free Software Foundation, Inc.</w:t>
      </w:r>
      <w:r>
        <w:rPr>
          <w:rFonts w:ascii="宋体" w:hAnsi="宋体"/>
          <w:sz w:val="22"/>
        </w:rPr>
        <w:br/>
        <w:t>Copyright (C) 2011 Google Inc.</w:t>
      </w:r>
      <w:r>
        <w:rPr>
          <w:rFonts w:ascii="宋体" w:hAnsi="宋体"/>
          <w:sz w:val="22"/>
        </w:rPr>
        <w:br/>
        <w:t>Copyright (C) 2011 Red Hat, Inc.</w:t>
      </w:r>
      <w:r>
        <w:rPr>
          <w:rFonts w:ascii="宋体" w:hAnsi="宋体"/>
          <w:sz w:val="22"/>
        </w:rPr>
        <w:br/>
        <w:t>Copyright (C) 2009-2012 Red Hat, Inc.</w:t>
      </w:r>
      <w:r>
        <w:rPr>
          <w:rFonts w:ascii="宋体" w:hAnsi="宋体"/>
          <w:sz w:val="22"/>
        </w:rPr>
        <w:br/>
        <w:t>Copyright (C) 2019 Wu Xiaotian &lt;yetist@gmail.com&gt;</w:t>
      </w:r>
      <w:r>
        <w:rPr>
          <w:rFonts w:ascii="宋体" w:hAnsi="宋体"/>
          <w:sz w:val="22"/>
        </w:rPr>
        <w:br/>
      </w:r>
      <w:r>
        <w:rPr>
          <w:rFonts w:ascii="宋体" w:hAnsi="宋体"/>
          <w:sz w:val="22"/>
        </w:rPr>
        <w:lastRenderedPageBreak/>
        <w:t>Copyright (C) 2009-2010 Red Hat, Inc.</w:t>
      </w:r>
      <w:r>
        <w:rPr>
          <w:rFonts w:ascii="宋体" w:hAnsi="宋体"/>
          <w:sz w:val="22"/>
        </w:rPr>
        <w:br/>
        <w:t>Copyright (C) 2009-2010 Andrew Psaltis &lt;ampsaltis@gmail.com&gt;</w:t>
      </w:r>
      <w:r>
        <w:rPr>
          <w:rFonts w:ascii="宋体" w:hAnsi="宋体"/>
          <w:sz w:val="22"/>
        </w:rPr>
        <w:br/>
      </w:r>
    </w:p>
    <w:p w14:paraId="68DF1610" w14:textId="77777777" w:rsidR="00D63F71" w:rsidRDefault="005D0DE9">
      <w:pPr>
        <w:pStyle w:val="Default"/>
        <w:rPr>
          <w:rFonts w:ascii="宋体" w:hAnsi="宋体" w:cs="宋体"/>
          <w:sz w:val="22"/>
          <w:szCs w:val="22"/>
        </w:rPr>
      </w:pPr>
      <w:r>
        <w:rPr>
          <w:b/>
        </w:rPr>
        <w:t xml:space="preserve">License: </w:t>
      </w:r>
      <w:r>
        <w:rPr>
          <w:sz w:val="21"/>
        </w:rPr>
        <w:t>LGPLv2+</w:t>
      </w:r>
    </w:p>
    <w:p w14:paraId="515E5B3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 xml:space="preserve">Our method of protecting your rights has two steps: (1) copyright the library, and (2) offer you this license which </w:t>
      </w:r>
      <w:r>
        <w:rPr>
          <w:rFonts w:ascii="Times New Roman" w:hAnsi="Times New Roman"/>
          <w:sz w:val="21"/>
        </w:rPr>
        <w:lastRenderedPageBreak/>
        <w:t>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lastRenderedPageBreak/>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w:t>
      </w:r>
      <w:r>
        <w:rPr>
          <w:rFonts w:ascii="Times New Roman" w:hAnsi="Times New Roman"/>
          <w:sz w:val="21"/>
        </w:rPr>
        <w:lastRenderedPageBreak/>
        <w:t>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w:t>
      </w:r>
      <w:r>
        <w:rPr>
          <w:rFonts w:ascii="Times New Roman" w:hAnsi="Times New Roman"/>
          <w:sz w:val="21"/>
        </w:rPr>
        <w:lastRenderedPageBreak/>
        <w:t>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2BDF6E4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595A2C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893A7F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39F23C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0315B" w14:textId="77777777" w:rsidR="000363D1" w:rsidRDefault="000363D1">
      <w:pPr>
        <w:spacing w:line="240" w:lineRule="auto"/>
      </w:pPr>
      <w:r>
        <w:separator/>
      </w:r>
    </w:p>
  </w:endnote>
  <w:endnote w:type="continuationSeparator" w:id="0">
    <w:p w14:paraId="0CBB0D74" w14:textId="77777777" w:rsidR="000363D1" w:rsidRDefault="000363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722E8F" w14:textId="77777777">
      <w:tc>
        <w:tcPr>
          <w:tcW w:w="1542" w:type="pct"/>
        </w:tcPr>
        <w:p w14:paraId="0E66DF3C" w14:textId="77777777" w:rsidR="00D63F71" w:rsidRDefault="005D0DE9">
          <w:pPr>
            <w:pStyle w:val="a8"/>
          </w:pPr>
          <w:r>
            <w:fldChar w:fldCharType="begin"/>
          </w:r>
          <w:r>
            <w:instrText xml:space="preserve"> DATE \@ "yyyy-MM-dd" </w:instrText>
          </w:r>
          <w:r>
            <w:fldChar w:fldCharType="separate"/>
          </w:r>
          <w:r w:rsidR="008407D8">
            <w:rPr>
              <w:noProof/>
            </w:rPr>
            <w:t>2024-05-20</w:t>
          </w:r>
          <w:r>
            <w:fldChar w:fldCharType="end"/>
          </w:r>
        </w:p>
      </w:tc>
      <w:tc>
        <w:tcPr>
          <w:tcW w:w="1853" w:type="pct"/>
        </w:tcPr>
        <w:p w14:paraId="1B8EB686" w14:textId="77777777" w:rsidR="00D63F71" w:rsidRDefault="00D63F71">
          <w:pPr>
            <w:pStyle w:val="a8"/>
            <w:ind w:firstLineChars="200" w:firstLine="360"/>
          </w:pPr>
        </w:p>
      </w:tc>
      <w:tc>
        <w:tcPr>
          <w:tcW w:w="1605" w:type="pct"/>
        </w:tcPr>
        <w:p w14:paraId="4CFCEF3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363D1">
            <w:fldChar w:fldCharType="begin"/>
          </w:r>
          <w:r w:rsidR="000363D1">
            <w:instrText xml:space="preserve"> NUMPAGES  \* Arabic  \* MERGEFORMAT </w:instrText>
          </w:r>
          <w:r w:rsidR="000363D1">
            <w:fldChar w:fldCharType="separate"/>
          </w:r>
          <w:r w:rsidR="00B93B3B">
            <w:rPr>
              <w:noProof/>
            </w:rPr>
            <w:t>1</w:t>
          </w:r>
          <w:r w:rsidR="000363D1">
            <w:rPr>
              <w:noProof/>
            </w:rPr>
            <w:fldChar w:fldCharType="end"/>
          </w:r>
        </w:p>
      </w:tc>
    </w:tr>
  </w:tbl>
  <w:p w14:paraId="1D70D70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4D772" w14:textId="77777777" w:rsidR="000363D1" w:rsidRDefault="000363D1">
      <w:r>
        <w:separator/>
      </w:r>
    </w:p>
  </w:footnote>
  <w:footnote w:type="continuationSeparator" w:id="0">
    <w:p w14:paraId="14302AE9" w14:textId="77777777" w:rsidR="000363D1" w:rsidRDefault="00036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A3997C" w14:textId="77777777">
      <w:trPr>
        <w:cantSplit/>
        <w:trHeight w:hRule="exact" w:val="777"/>
      </w:trPr>
      <w:tc>
        <w:tcPr>
          <w:tcW w:w="492" w:type="pct"/>
          <w:tcBorders>
            <w:bottom w:val="single" w:sz="6" w:space="0" w:color="auto"/>
          </w:tcBorders>
        </w:tcPr>
        <w:p w14:paraId="01551748" w14:textId="77777777" w:rsidR="00D63F71" w:rsidRDefault="00D63F71">
          <w:pPr>
            <w:pStyle w:val="a9"/>
          </w:pPr>
        </w:p>
        <w:p w14:paraId="386AC946" w14:textId="77777777" w:rsidR="00D63F71" w:rsidRDefault="00D63F71">
          <w:pPr>
            <w:ind w:left="420"/>
          </w:pPr>
        </w:p>
      </w:tc>
      <w:tc>
        <w:tcPr>
          <w:tcW w:w="3283" w:type="pct"/>
          <w:tcBorders>
            <w:bottom w:val="single" w:sz="6" w:space="0" w:color="auto"/>
          </w:tcBorders>
          <w:vAlign w:val="bottom"/>
        </w:tcPr>
        <w:p w14:paraId="73B84B0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0237DF4" w14:textId="77777777" w:rsidR="00D63F71" w:rsidRDefault="00D63F71">
          <w:pPr>
            <w:pStyle w:val="a9"/>
            <w:ind w:firstLine="33"/>
          </w:pPr>
        </w:p>
      </w:tc>
    </w:tr>
  </w:tbl>
  <w:p w14:paraId="5B440B7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363D1"/>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7D8"/>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CD4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4064</Words>
  <Characters>23165</Characters>
  <Application>Microsoft Office Word</Application>
  <DocSecurity>0</DocSecurity>
  <Lines>193</Lines>
  <Paragraphs>54</Paragraphs>
  <ScaleCrop>false</ScaleCrop>
  <Company>Huawei Technologies Co.,Ltd.</Company>
  <LinksUpToDate>false</LinksUpToDate>
  <CharactersWithSpaces>27175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