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C2860" w14:textId="77777777" w:rsidR="00922EBF" w:rsidRPr="00922EBF" w:rsidRDefault="00922EBF" w:rsidP="00922EBF">
      <w:pPr>
        <w:rPr>
          <w:rFonts w:cs="Arial"/>
        </w:rPr>
      </w:pPr>
    </w:p>
    <w:p w14:paraId="02F5A15A" w14:textId="77777777" w:rsidR="00B1239B" w:rsidRDefault="000B2CA9">
      <w:pPr>
        <w:spacing w:line="420" w:lineRule="exact"/>
        <w:jc w:val="center"/>
      </w:pPr>
      <w:r>
        <w:rPr>
          <w:b/>
          <w:sz w:val="32"/>
        </w:rPr>
        <w:t>OPEN SOURCE SOFTWARE NOTICE</w:t>
      </w:r>
    </w:p>
    <w:p w14:paraId="243BAF32" w14:textId="77777777" w:rsidR="00B1239B" w:rsidRDefault="00B1239B">
      <w:pPr>
        <w:spacing w:line="420" w:lineRule="exact"/>
        <w:jc w:val="center"/>
      </w:pPr>
    </w:p>
    <w:p w14:paraId="20BCDF2B" w14:textId="77777777" w:rsidR="00B1239B" w:rsidRDefault="000B2CA9">
      <w:pPr>
        <w:spacing w:line="420" w:lineRule="exact"/>
        <w:jc w:val="both"/>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8CA427A" w14:textId="77777777" w:rsidR="00B1239B" w:rsidRDefault="00B1239B">
      <w:pPr>
        <w:spacing w:line="420" w:lineRule="exact"/>
        <w:jc w:val="both"/>
      </w:pPr>
    </w:p>
    <w:p w14:paraId="5264EB3B" w14:textId="77777777" w:rsidR="00B1239B" w:rsidRDefault="000B2CA9">
      <w:pPr>
        <w:spacing w:line="420" w:lineRule="exact"/>
        <w:jc w:val="both"/>
      </w:pPr>
      <w:r>
        <w:rPr>
          <w:b/>
          <w:sz w:val="32"/>
        </w:rPr>
        <w:t>Warranty Dis</w:t>
      </w:r>
      <w:r>
        <w:rPr>
          <w:b/>
          <w:sz w:val="32"/>
        </w:rPr>
        <w:t xml:space="preserve">claimer  </w:t>
      </w:r>
      <w:r>
        <w:rPr>
          <w:b/>
        </w:rPr>
        <w:t xml:space="preserve"> </w:t>
      </w:r>
      <w:r>
        <w:rPr>
          <w:rFonts w:ascii="微软雅黑" w:hAnsi="微软雅黑"/>
          <w:b/>
          <w:i/>
        </w:rPr>
        <w:t xml:space="preserve"> </w:t>
      </w:r>
    </w:p>
    <w:p w14:paraId="04A11705" w14:textId="77777777" w:rsidR="00B1239B" w:rsidRDefault="000B2CA9">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2FCD377" w14:textId="77777777" w:rsidR="00B1239B" w:rsidRDefault="00B1239B">
      <w:pPr>
        <w:spacing w:line="420" w:lineRule="exact"/>
        <w:jc w:val="both"/>
      </w:pPr>
    </w:p>
    <w:p w14:paraId="28493BFF" w14:textId="77777777" w:rsidR="00B1239B" w:rsidRDefault="000B2CA9">
      <w:pPr>
        <w:spacing w:line="420" w:lineRule="exact"/>
        <w:jc w:val="both"/>
      </w:pPr>
      <w:r>
        <w:rPr>
          <w:b/>
          <w:sz w:val="32"/>
        </w:rPr>
        <w:t xml:space="preserve">Copyright Notice and License Texts </w:t>
      </w:r>
    </w:p>
    <w:p w14:paraId="1C8F6F38" w14:textId="77777777" w:rsidR="00B1239B" w:rsidRDefault="00B1239B">
      <w:pPr>
        <w:spacing w:line="240" w:lineRule="auto"/>
      </w:pPr>
    </w:p>
    <w:p w14:paraId="45AA790E" w14:textId="2945D869" w:rsidR="00B1239B" w:rsidRDefault="000B2CA9">
      <w:pPr>
        <w:spacing w:line="240" w:lineRule="auto"/>
      </w:pPr>
      <w:r>
        <w:t xml:space="preserve">Software: </w:t>
      </w:r>
      <w:r>
        <w:rPr>
          <w:rFonts w:ascii="微软雅黑" w:hAnsi="微软雅黑"/>
        </w:rPr>
        <w:t xml:space="preserve">accel-config </w:t>
      </w:r>
      <w:r w:rsidR="008C1E2D" w:rsidRPr="008C1E2D">
        <w:rPr>
          <w:rFonts w:ascii="微软雅黑" w:hAnsi="微软雅黑"/>
        </w:rPr>
        <w:t>4.1.8</w:t>
      </w:r>
    </w:p>
    <w:p w14:paraId="37F2F364" w14:textId="77777777" w:rsidR="00B1239B" w:rsidRDefault="000B2CA9">
      <w:r>
        <w:rPr>
          <w:b/>
        </w:rPr>
        <w:t xml:space="preserve">Copyright notice: </w:t>
      </w:r>
    </w:p>
    <w:p w14:paraId="34CB76BB" w14:textId="4DAAF27E" w:rsidR="00447EF8" w:rsidRDefault="00447EF8">
      <w:pPr>
        <w:rPr>
          <w:rFonts w:ascii="宋体" w:hAnsi="宋体"/>
          <w:sz w:val="22"/>
          <w:szCs w:val="22"/>
        </w:rPr>
      </w:pPr>
      <w:r w:rsidRPr="00447EF8">
        <w:rPr>
          <w:rFonts w:ascii="宋体" w:hAnsi="宋体"/>
          <w:sz w:val="22"/>
          <w:szCs w:val="22"/>
        </w:rPr>
        <w:t>Copyright(c) 2015-2019 Intel Corporation. All rights reserved.</w:t>
      </w:r>
    </w:p>
    <w:p w14:paraId="3225B9B2" w14:textId="528339E6" w:rsidR="00447EF8" w:rsidRDefault="00447EF8">
      <w:pPr>
        <w:rPr>
          <w:rFonts w:ascii="宋体" w:hAnsi="宋体"/>
          <w:sz w:val="22"/>
          <w:szCs w:val="22"/>
        </w:rPr>
      </w:pPr>
      <w:r w:rsidRPr="00447EF8">
        <w:rPr>
          <w:rFonts w:ascii="宋体" w:hAnsi="宋体"/>
          <w:sz w:val="22"/>
          <w:szCs w:val="22"/>
        </w:rPr>
        <w:t>Copyright(c) 2015-2017 Intel Corporation. All rights reserved.</w:t>
      </w:r>
    </w:p>
    <w:p w14:paraId="0F5119CE" w14:textId="63578E1A" w:rsidR="00447EF8" w:rsidRDefault="00447EF8">
      <w:pPr>
        <w:rPr>
          <w:rFonts w:ascii="宋体" w:hAnsi="宋体"/>
          <w:sz w:val="22"/>
          <w:szCs w:val="22"/>
        </w:rPr>
      </w:pPr>
      <w:r w:rsidRPr="00447EF8">
        <w:rPr>
          <w:rFonts w:ascii="宋体" w:hAnsi="宋体"/>
          <w:sz w:val="22"/>
          <w:szCs w:val="22"/>
        </w:rPr>
        <w:t>Copyright(c) 2006 Linus Torvalds. All rights reserved.</w:t>
      </w:r>
    </w:p>
    <w:p w14:paraId="30F375E1" w14:textId="5FF1C41F" w:rsidR="00447EF8" w:rsidRDefault="00447EF8">
      <w:pPr>
        <w:rPr>
          <w:rFonts w:ascii="宋体" w:hAnsi="宋体"/>
          <w:sz w:val="22"/>
          <w:szCs w:val="22"/>
        </w:rPr>
      </w:pPr>
      <w:r w:rsidRPr="00447EF8">
        <w:rPr>
          <w:rFonts w:ascii="宋体" w:hAnsi="宋体"/>
          <w:sz w:val="22"/>
          <w:szCs w:val="22"/>
        </w:rPr>
        <w:t>Copyright(c) 2005 Junio C Hamano. All rights reserved.</w:t>
      </w:r>
    </w:p>
    <w:p w14:paraId="58FDCE73" w14:textId="3456C1E6" w:rsidR="00447EF8" w:rsidRDefault="00447EF8">
      <w:pPr>
        <w:rPr>
          <w:rFonts w:ascii="宋体" w:hAnsi="宋体"/>
          <w:sz w:val="22"/>
          <w:szCs w:val="22"/>
        </w:rPr>
      </w:pPr>
      <w:r w:rsidRPr="00447EF8">
        <w:rPr>
          <w:rFonts w:ascii="宋体" w:hAnsi="宋体"/>
          <w:sz w:val="22"/>
          <w:szCs w:val="22"/>
        </w:rPr>
        <w:t>Copyright(c) 2005 Linus Torvalds. All rights reserved.</w:t>
      </w:r>
    </w:p>
    <w:p w14:paraId="7F5955BD" w14:textId="39A078A7" w:rsidR="00447EF8" w:rsidRDefault="00447EF8">
      <w:pPr>
        <w:rPr>
          <w:rFonts w:ascii="宋体" w:hAnsi="宋体"/>
          <w:sz w:val="22"/>
          <w:szCs w:val="22"/>
        </w:rPr>
      </w:pPr>
      <w:r w:rsidRPr="00447EF8">
        <w:rPr>
          <w:rFonts w:ascii="宋体" w:hAnsi="宋体"/>
          <w:sz w:val="22"/>
          <w:szCs w:val="22"/>
        </w:rPr>
        <w:t xml:space="preserve">Copyright(c) 2008 Miklos </w:t>
      </w:r>
      <w:proofErr w:type="spellStart"/>
      <w:r w:rsidRPr="00447EF8">
        <w:rPr>
          <w:rFonts w:ascii="宋体" w:hAnsi="宋体"/>
          <w:sz w:val="22"/>
          <w:szCs w:val="22"/>
        </w:rPr>
        <w:t>Vajna</w:t>
      </w:r>
      <w:proofErr w:type="spellEnd"/>
      <w:r w:rsidRPr="00447EF8">
        <w:rPr>
          <w:rFonts w:ascii="宋体" w:hAnsi="宋体"/>
          <w:sz w:val="22"/>
          <w:szCs w:val="22"/>
        </w:rPr>
        <w:t>. All rights reserved.</w:t>
      </w:r>
    </w:p>
    <w:p w14:paraId="5C41768F" w14:textId="58D780F2" w:rsidR="00447EF8" w:rsidRDefault="00447EF8">
      <w:pPr>
        <w:rPr>
          <w:rFonts w:ascii="宋体" w:hAnsi="宋体"/>
          <w:sz w:val="22"/>
          <w:szCs w:val="22"/>
        </w:rPr>
      </w:pPr>
      <w:r w:rsidRPr="00447EF8">
        <w:rPr>
          <w:rFonts w:ascii="宋体" w:hAnsi="宋体"/>
          <w:sz w:val="22"/>
          <w:szCs w:val="22"/>
        </w:rPr>
        <w:t xml:space="preserve">Copyright(c) 2007 Pierre </w:t>
      </w:r>
      <w:proofErr w:type="spellStart"/>
      <w:r w:rsidRPr="00447EF8">
        <w:rPr>
          <w:rFonts w:ascii="宋体" w:hAnsi="宋体"/>
          <w:sz w:val="22"/>
          <w:szCs w:val="22"/>
        </w:rPr>
        <w:t>Habouzit</w:t>
      </w:r>
      <w:proofErr w:type="spellEnd"/>
      <w:r w:rsidRPr="00447EF8">
        <w:rPr>
          <w:rFonts w:ascii="宋体" w:hAnsi="宋体"/>
          <w:sz w:val="22"/>
          <w:szCs w:val="22"/>
        </w:rPr>
        <w:t>. All rights reserved.</w:t>
      </w:r>
    </w:p>
    <w:p w14:paraId="5E7ABA39" w14:textId="6F9A2FCF" w:rsidR="00447EF8" w:rsidRDefault="00447EF8">
      <w:pPr>
        <w:rPr>
          <w:rFonts w:ascii="宋体" w:hAnsi="宋体"/>
          <w:sz w:val="22"/>
          <w:szCs w:val="22"/>
        </w:rPr>
      </w:pPr>
      <w:r w:rsidRPr="00447EF8">
        <w:rPr>
          <w:rFonts w:ascii="宋体" w:hAnsi="宋体"/>
          <w:sz w:val="22"/>
          <w:szCs w:val="22"/>
        </w:rPr>
        <w:t>Copyright(c) 2019 Intel Corporation. All rights reserved.</w:t>
      </w:r>
    </w:p>
    <w:p w14:paraId="0928FD22" w14:textId="72326F96" w:rsidR="00447EF8" w:rsidRDefault="00447EF8">
      <w:pPr>
        <w:rPr>
          <w:rFonts w:ascii="宋体" w:hAnsi="宋体"/>
          <w:sz w:val="22"/>
          <w:szCs w:val="22"/>
        </w:rPr>
      </w:pPr>
      <w:r w:rsidRPr="00447EF8">
        <w:rPr>
          <w:rFonts w:ascii="宋体" w:hAnsi="宋体"/>
          <w:sz w:val="22"/>
          <w:szCs w:val="22"/>
        </w:rPr>
        <w:t xml:space="preserve">Copyright(c) 2009 </w:t>
      </w:r>
      <w:proofErr w:type="spellStart"/>
      <w:r w:rsidRPr="00447EF8">
        <w:rPr>
          <w:rFonts w:ascii="宋体" w:hAnsi="宋体"/>
          <w:sz w:val="22"/>
          <w:szCs w:val="22"/>
        </w:rPr>
        <w:t>Akinobu</w:t>
      </w:r>
      <w:proofErr w:type="spellEnd"/>
      <w:r w:rsidRPr="00447EF8">
        <w:rPr>
          <w:rFonts w:ascii="宋体" w:hAnsi="宋体"/>
          <w:sz w:val="22"/>
          <w:szCs w:val="22"/>
        </w:rPr>
        <w:t xml:space="preserve"> </w:t>
      </w:r>
      <w:proofErr w:type="spellStart"/>
      <w:r w:rsidRPr="00447EF8">
        <w:rPr>
          <w:rFonts w:ascii="宋体" w:hAnsi="宋体"/>
          <w:sz w:val="22"/>
          <w:szCs w:val="22"/>
        </w:rPr>
        <w:t>Mita</w:t>
      </w:r>
      <w:proofErr w:type="spellEnd"/>
      <w:r w:rsidRPr="00447EF8">
        <w:rPr>
          <w:rFonts w:ascii="宋体" w:hAnsi="宋体"/>
          <w:sz w:val="22"/>
          <w:szCs w:val="22"/>
        </w:rPr>
        <w:t>. All rights reserved.</w:t>
      </w:r>
    </w:p>
    <w:p w14:paraId="13EFBA37" w14:textId="762E71FE" w:rsidR="00447EF8" w:rsidRDefault="00447EF8">
      <w:pPr>
        <w:rPr>
          <w:rFonts w:ascii="宋体" w:hAnsi="宋体"/>
          <w:sz w:val="22"/>
          <w:szCs w:val="22"/>
        </w:rPr>
      </w:pPr>
      <w:r w:rsidRPr="00447EF8">
        <w:rPr>
          <w:rFonts w:ascii="宋体" w:hAnsi="宋体"/>
          <w:sz w:val="22"/>
          <w:szCs w:val="22"/>
        </w:rPr>
        <w:t xml:space="preserve">Copyright (c) 2006, Sean </w:t>
      </w:r>
      <w:proofErr w:type="spellStart"/>
      <w:r w:rsidRPr="00447EF8">
        <w:rPr>
          <w:rFonts w:ascii="宋体" w:hAnsi="宋体"/>
          <w:sz w:val="22"/>
          <w:szCs w:val="22"/>
        </w:rPr>
        <w:t>Estabrooks</w:t>
      </w:r>
      <w:proofErr w:type="spellEnd"/>
    </w:p>
    <w:p w14:paraId="6ED81FB9" w14:textId="6772CF41" w:rsidR="00447EF8" w:rsidRDefault="00447EF8">
      <w:pPr>
        <w:rPr>
          <w:rFonts w:ascii="宋体" w:hAnsi="宋体"/>
          <w:sz w:val="22"/>
          <w:szCs w:val="22"/>
        </w:rPr>
      </w:pPr>
      <w:r w:rsidRPr="00447EF8">
        <w:rPr>
          <w:rFonts w:ascii="宋体" w:hAnsi="宋体"/>
          <w:sz w:val="22"/>
          <w:szCs w:val="22"/>
        </w:rPr>
        <w:lastRenderedPageBreak/>
        <w:t>Copyright (c) 2009, Chris Johnsen</w:t>
      </w:r>
    </w:p>
    <w:p w14:paraId="3A85EC8C" w14:textId="4E97CBD5" w:rsidR="00447EF8" w:rsidRDefault="00447EF8">
      <w:pPr>
        <w:rPr>
          <w:rFonts w:ascii="宋体" w:hAnsi="宋体"/>
          <w:sz w:val="22"/>
          <w:szCs w:val="22"/>
        </w:rPr>
      </w:pPr>
      <w:r w:rsidRPr="00447EF8">
        <w:rPr>
          <w:rFonts w:ascii="宋体" w:hAnsi="宋体"/>
          <w:sz w:val="22"/>
          <w:szCs w:val="22"/>
        </w:rPr>
        <w:t xml:space="preserve">Copyright (c) 2005, Sergey </w:t>
      </w:r>
      <w:proofErr w:type="spellStart"/>
      <w:r w:rsidRPr="00447EF8">
        <w:rPr>
          <w:rFonts w:ascii="宋体" w:hAnsi="宋体"/>
          <w:sz w:val="22"/>
          <w:szCs w:val="22"/>
        </w:rPr>
        <w:t>Vlasov</w:t>
      </w:r>
      <w:proofErr w:type="spellEnd"/>
    </w:p>
    <w:p w14:paraId="30737994" w14:textId="47CA2267" w:rsidR="00447EF8" w:rsidRDefault="00447EF8">
      <w:pPr>
        <w:rPr>
          <w:rFonts w:ascii="宋体" w:hAnsi="宋体"/>
          <w:sz w:val="22"/>
          <w:szCs w:val="22"/>
        </w:rPr>
      </w:pPr>
      <w:r w:rsidRPr="00447EF8">
        <w:rPr>
          <w:rFonts w:ascii="宋体" w:hAnsi="宋体"/>
          <w:sz w:val="22"/>
          <w:szCs w:val="22"/>
        </w:rPr>
        <w:t>Copyright (c) 2005, Jonas Fonseca</w:t>
      </w:r>
    </w:p>
    <w:p w14:paraId="30969F23" w14:textId="4BB84DC1" w:rsidR="00447EF8" w:rsidRDefault="00447EF8">
      <w:pPr>
        <w:rPr>
          <w:rFonts w:ascii="宋体" w:hAnsi="宋体"/>
          <w:sz w:val="22"/>
          <w:szCs w:val="22"/>
        </w:rPr>
      </w:pPr>
      <w:r w:rsidRPr="00447EF8">
        <w:rPr>
          <w:rFonts w:ascii="宋体" w:hAnsi="宋体"/>
          <w:sz w:val="22"/>
          <w:szCs w:val="22"/>
        </w:rPr>
        <w:t>Copyright(c) 2023-2026 Intel Corporation. All rights reserved</w:t>
      </w:r>
    </w:p>
    <w:p w14:paraId="788BC791" w14:textId="2A03F97D" w:rsidR="00447EF8" w:rsidRDefault="00447EF8">
      <w:pPr>
        <w:rPr>
          <w:rFonts w:ascii="宋体" w:hAnsi="宋体"/>
          <w:sz w:val="22"/>
          <w:szCs w:val="22"/>
        </w:rPr>
      </w:pPr>
      <w:r w:rsidRPr="00447EF8">
        <w:rPr>
          <w:rFonts w:ascii="宋体" w:hAnsi="宋体"/>
          <w:sz w:val="22"/>
          <w:szCs w:val="22"/>
        </w:rPr>
        <w:t>Copyright (C) 1989, 1991 Free Software Foundation, Inc.</w:t>
      </w:r>
    </w:p>
    <w:p w14:paraId="7586FA4A" w14:textId="1CD01DF0" w:rsidR="00447EF8" w:rsidRDefault="00447EF8">
      <w:pPr>
        <w:rPr>
          <w:rFonts w:ascii="宋体" w:hAnsi="宋体"/>
          <w:sz w:val="22"/>
          <w:szCs w:val="22"/>
        </w:rPr>
      </w:pPr>
      <w:r w:rsidRPr="00447EF8">
        <w:rPr>
          <w:rFonts w:ascii="宋体" w:hAnsi="宋体"/>
          <w:sz w:val="22"/>
          <w:szCs w:val="22"/>
        </w:rPr>
        <w:t>Copyright(c) 2021 Intel Corporation. All rights reserved.</w:t>
      </w:r>
    </w:p>
    <w:p w14:paraId="771946EB" w14:textId="689F71C9" w:rsidR="00447EF8" w:rsidRDefault="00447EF8">
      <w:pPr>
        <w:rPr>
          <w:rFonts w:ascii="宋体" w:hAnsi="宋体"/>
          <w:sz w:val="22"/>
          <w:szCs w:val="22"/>
        </w:rPr>
      </w:pPr>
      <w:r w:rsidRPr="00447EF8">
        <w:rPr>
          <w:rFonts w:ascii="宋体" w:hAnsi="宋体"/>
          <w:sz w:val="22"/>
          <w:szCs w:val="22"/>
        </w:rPr>
        <w:t>Copyright(c) 2019-2020 Intel Corporation. All rights reserved.</w:t>
      </w:r>
    </w:p>
    <w:p w14:paraId="47DD19F0" w14:textId="23E35EF6" w:rsidR="00447EF8" w:rsidRDefault="00447EF8">
      <w:pPr>
        <w:rPr>
          <w:rFonts w:ascii="宋体" w:hAnsi="宋体"/>
          <w:sz w:val="22"/>
          <w:szCs w:val="22"/>
        </w:rPr>
      </w:pPr>
      <w:r w:rsidRPr="00447EF8">
        <w:rPr>
          <w:rFonts w:ascii="宋体" w:hAnsi="宋体"/>
          <w:sz w:val="22"/>
          <w:szCs w:val="22"/>
        </w:rPr>
        <w:t>Copyright (C) 1991, 1999 Free Software Foundation, Inc.</w:t>
      </w:r>
    </w:p>
    <w:p w14:paraId="4A6414E8" w14:textId="7C82E304" w:rsidR="00447EF8" w:rsidRDefault="00447EF8">
      <w:pPr>
        <w:rPr>
          <w:rFonts w:ascii="宋体" w:hAnsi="宋体" w:hint="eastAsia"/>
          <w:sz w:val="22"/>
          <w:szCs w:val="22"/>
        </w:rPr>
      </w:pPr>
      <w:r w:rsidRPr="00447EF8">
        <w:rPr>
          <w:rFonts w:ascii="宋体" w:hAnsi="宋体"/>
          <w:sz w:val="22"/>
          <w:szCs w:val="22"/>
        </w:rPr>
        <w:t xml:space="preserve">Copyright (c) 2015 SUSE LINUX GmbH, </w:t>
      </w:r>
      <w:proofErr w:type="spellStart"/>
      <w:r w:rsidRPr="00447EF8">
        <w:rPr>
          <w:rFonts w:ascii="宋体" w:hAnsi="宋体"/>
          <w:sz w:val="22"/>
          <w:szCs w:val="22"/>
        </w:rPr>
        <w:t>Nuernberg</w:t>
      </w:r>
      <w:proofErr w:type="spellEnd"/>
      <w:r w:rsidRPr="00447EF8">
        <w:rPr>
          <w:rFonts w:ascii="宋体" w:hAnsi="宋体"/>
          <w:sz w:val="22"/>
          <w:szCs w:val="22"/>
        </w:rPr>
        <w:t>, Germany.</w:t>
      </w:r>
    </w:p>
    <w:p w14:paraId="3A8E6E0C" w14:textId="4E8C722A" w:rsidR="00447EF8" w:rsidRPr="00447EF8" w:rsidRDefault="00447EF8">
      <w:pPr>
        <w:rPr>
          <w:rFonts w:ascii="宋体" w:hAnsi="宋体" w:hint="eastAsia"/>
          <w:sz w:val="22"/>
          <w:szCs w:val="22"/>
        </w:rPr>
      </w:pPr>
    </w:p>
    <w:p w14:paraId="5065276E" w14:textId="77777777" w:rsidR="00B1239B" w:rsidRDefault="000B2CA9">
      <w:r>
        <w:rPr>
          <w:b/>
        </w:rPr>
        <w:t xml:space="preserve">License: </w:t>
      </w:r>
      <w:r>
        <w:t xml:space="preserve">GPLv2 and </w:t>
      </w:r>
      <w:r>
        <w:t>LGPLv2+ and MIT and CC0</w:t>
      </w:r>
    </w:p>
    <w:p w14:paraId="53A681C6" w14:textId="77777777" w:rsidR="00B1239B" w:rsidRDefault="000B2CA9">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w:t>
      </w:r>
      <w:r>
        <w:rPr>
          <w:rFonts w:ascii="Times New Roman" w:hAnsi="Times New Roman"/>
        </w:rPr>
        <w:t>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w:t>
      </w:r>
      <w:r>
        <w:rPr>
          <w:rFonts w:ascii="Times New Roman" w:hAnsi="Times New Roman"/>
        </w:rPr>
        <w:t>nge free software--to make sure the software is free for all its users. This General Public License applies to most of the Free Software Foundation's software and to any other program whose authors commit to using it. (Some other Free Software Foundation s</w:t>
      </w:r>
      <w:r>
        <w:rPr>
          <w:rFonts w:ascii="Times New Roman" w:hAnsi="Times New Roman"/>
        </w:rPr>
        <w:t>oftware is covered by the GNU Lesser General Public License instead.)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w:t>
      </w:r>
      <w:r>
        <w:rPr>
          <w:rFonts w:ascii="Times New Roman" w:hAnsi="Times New Roman"/>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rPr>
        <w:t xml:space="preserv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rPr>
        <w:t>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rPr>
        <w:t>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w:t>
      </w:r>
      <w:r>
        <w:rPr>
          <w:rFonts w:ascii="Times New Roman" w:hAnsi="Times New Roman"/>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rPr>
        <w:t>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w:t>
      </w:r>
      <w:r>
        <w:rPr>
          <w:rFonts w:ascii="Times New Roman" w:hAnsi="Times New Roman"/>
        </w:rPr>
        <w:t>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w:t>
      </w:r>
      <w:r>
        <w:rPr>
          <w:rFonts w:ascii="Times New Roman" w:hAnsi="Times New Roman"/>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rPr>
        <w:t>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w:t>
      </w:r>
      <w:r>
        <w:rPr>
          <w:rFonts w:ascii="Times New Roman" w:hAnsi="Times New Roman"/>
        </w:rPr>
        <w:t>nse; they are outside its scope. The act of running the Program is not restricted, and the output from the Program is covered only if its contents constitute a work based on the Program (independent of having been made by running the Program). Whether that</w:t>
      </w:r>
      <w:r>
        <w:rPr>
          <w:rFonts w:ascii="Times New Roman" w:hAnsi="Times New Roman"/>
        </w:rPr>
        <w:t xml:space="preserve">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rPr>
        <w:t xml:space="preserv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w:t>
      </w:r>
      <w:r>
        <w:rPr>
          <w:rFonts w:ascii="Times New Roman" w:hAnsi="Times New Roman"/>
        </w:rPr>
        <w:t xml:space="preserve">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w:t>
      </w:r>
      <w:r>
        <w:rPr>
          <w:rFonts w:ascii="Times New Roman" w:hAnsi="Times New Roman"/>
        </w:rPr>
        <w:t>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w:t>
      </w:r>
      <w:r>
        <w:rPr>
          <w:rFonts w:ascii="Times New Roman" w:hAnsi="Times New Roman"/>
        </w:rPr>
        <w:t>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lastRenderedPageBreak/>
        <w:t>c) If the modified program normally reads comma</w:t>
      </w:r>
      <w:r>
        <w:rPr>
          <w:rFonts w:ascii="Times New Roman" w:hAnsi="Times New Roman"/>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rPr>
        <w:t>ork based on the Program is not required to print an announcement.)</w:t>
      </w:r>
      <w:r>
        <w:rPr>
          <w:rFonts w:ascii="Times New Roman" w:hAnsi="Times New Roman"/>
        </w:rPr>
        <w:br/>
        <w:t xml:space="preserve">These requirements apply to the modified work as a whole. If identifiable sections of that work are not derived from the Program, and can be reasonably considered independent and separate </w:t>
      </w:r>
      <w:r>
        <w:rPr>
          <w:rFonts w:ascii="Times New Roman" w:hAnsi="Times New Roman"/>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rPr>
        <w:t>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w:t>
      </w:r>
      <w:r>
        <w:rPr>
          <w:rFonts w:ascii="Times New Roman" w:hAnsi="Times New Roman"/>
        </w:rPr>
        <w:t>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w:t>
      </w:r>
      <w:r>
        <w:rPr>
          <w:rFonts w:ascii="Times New Roman" w:hAnsi="Times New Roman"/>
        </w:rPr>
        <w:t>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w:t>
      </w:r>
      <w:r>
        <w:rPr>
          <w:rFonts w:ascii="Times New Roman" w:hAnsi="Times New Roman"/>
        </w:rPr>
        <w:t>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w:t>
      </w:r>
      <w:r>
        <w:rPr>
          <w:rFonts w:ascii="Times New Roman" w:hAnsi="Times New Roman"/>
        </w:rPr>
        <w:t>ily used for software interchange; or,</w:t>
      </w:r>
      <w:r>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rPr>
        <w:t>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t>c) Accompany it with the information you received as to the offer to distribute corresponding source code. (Th</w:t>
      </w:r>
      <w:r>
        <w:rPr>
          <w:rFonts w:ascii="Times New Roman" w:hAnsi="Times New Roman"/>
        </w:rPr>
        <w:t>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w:t>
      </w:r>
      <w:r>
        <w:rPr>
          <w:rFonts w:ascii="Times New Roman" w:hAnsi="Times New Roman"/>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rPr>
        <w:t>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w:t>
      </w:r>
      <w:r>
        <w:rPr>
          <w:rFonts w:ascii="Times New Roman" w:hAnsi="Times New Roman"/>
        </w:rPr>
        <w:t>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w:t>
      </w:r>
      <w:r>
        <w:rPr>
          <w:rFonts w:ascii="Times New Roman" w:hAnsi="Times New Roman"/>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Fonts w:ascii="Times New Roman" w:hAnsi="Times New Roman"/>
        </w:rPr>
        <w:t>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w:t>
      </w:r>
      <w:r>
        <w:rPr>
          <w:rFonts w:ascii="Times New Roman" w:hAnsi="Times New Roman"/>
        </w:rPr>
        <w:t>ibited by law if you do not accept this License. Therefore, by modifying or distributing the Program (or any work based on the Program), you indicate your acceptance of this License to do so, and all its terms and conditions for copying, distributing or mo</w:t>
      </w:r>
      <w:r>
        <w:rPr>
          <w:rFonts w:ascii="Times New Roman" w:hAnsi="Times New Roman"/>
        </w:rPr>
        <w:t>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rPr>
        <w:t>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w:t>
      </w:r>
      <w:r>
        <w:rPr>
          <w:rFonts w:ascii="Times New Roman" w:hAnsi="Times New Roman"/>
        </w:rPr>
        <w:t xml:space="preserve">ation of patent infringement or for any other reason (not limited </w:t>
      </w:r>
      <w:r>
        <w:rPr>
          <w:rFonts w:ascii="Times New Roman" w:hAnsi="Times New Roman"/>
        </w:rPr>
        <w:lastRenderedPageBreak/>
        <w:t>to patent issues), conditions are imposed on you (whether by court order, agreement or otherwise) that contradict the conditions of this License, they do not excuse you from the conditions o</w:t>
      </w:r>
      <w:r>
        <w:rPr>
          <w:rFonts w:ascii="Times New Roman" w:hAnsi="Times New Roman"/>
        </w:rPr>
        <w:t>f this License. If you cannot distribute so as to satisfy simultaneously your obligations under this License and any other pertinent obligations, then as a consequence you may not distribute the Program at all. For example, if a patent license would not pe</w:t>
      </w:r>
      <w:r>
        <w:rPr>
          <w:rFonts w:ascii="Times New Roman" w:hAnsi="Times New Roman"/>
        </w:rPr>
        <w:t>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w:t>
      </w:r>
      <w:r>
        <w:rPr>
          <w:rFonts w:ascii="Times New Roman" w:hAnsi="Times New Roman"/>
        </w:rPr>
        <w:t>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w:t>
      </w:r>
      <w:r>
        <w:rPr>
          <w:rFonts w:ascii="Times New Roman" w:hAnsi="Times New Roman"/>
        </w:rPr>
        <w:t>to infringe any patents or other property right claims or to contest validity of any such claims; this section has the sole purpose of protecting the integrity of the free software distribution system, which is implemented by public license practices. Many</w:t>
      </w:r>
      <w:r>
        <w:rPr>
          <w:rFonts w:ascii="Times New Roman" w:hAnsi="Times New Roman"/>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rPr>
        <w:t>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w:t>
      </w:r>
      <w:r>
        <w:rPr>
          <w:rFonts w:ascii="Times New Roman" w:hAnsi="Times New Roman"/>
        </w:rPr>
        <w:t>either by patents or by copyrighted interfaces, the original copyright holder who places the Program under this License may add an explicit geographical distribution limitation excluding those countries, so that distribution is permitted only in or among c</w:t>
      </w:r>
      <w:r>
        <w:rPr>
          <w:rFonts w:ascii="Times New Roman" w:hAnsi="Times New Roman"/>
        </w:rPr>
        <w:t>ountries not thus excluded. 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w:t>
      </w:r>
      <w:r>
        <w:rPr>
          <w:rFonts w:ascii="Times New Roman" w:hAnsi="Times New Roman"/>
        </w:rPr>
        <w:t>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w:t>
      </w:r>
      <w:r>
        <w:rPr>
          <w:rFonts w:ascii="Times New Roman" w:hAnsi="Times New Roman"/>
        </w:rPr>
        <w:t xml:space="preserve">d "any later version", you have the option of following the terms and conditions either of that </w:t>
      </w:r>
      <w:r>
        <w:rPr>
          <w:rFonts w:ascii="Times New Roman" w:hAnsi="Times New Roman"/>
        </w:rPr>
        <w:lastRenderedPageBreak/>
        <w:t xml:space="preserve">version or of any later version published by the Free Software Foundation. If the Program does not specify a version number of this License, you may choose any </w:t>
      </w:r>
      <w:r>
        <w:rPr>
          <w:rFonts w:ascii="Times New Roman" w:hAnsi="Times New Roman"/>
        </w:rPr>
        <w:t>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w:t>
      </w:r>
      <w:r>
        <w:rPr>
          <w:rFonts w:ascii="Times New Roman" w:hAnsi="Times New Roman"/>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rPr>
        <w:t>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w:t>
      </w:r>
      <w:r>
        <w:rPr>
          <w:rFonts w:ascii="Times New Roman" w:hAnsi="Times New Roman"/>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rPr>
        <w:t>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w:t>
      </w:r>
      <w:r>
        <w:rPr>
          <w:rFonts w:ascii="Times New Roman" w:hAnsi="Times New Roman"/>
        </w:rPr>
        <w:t>AY MODIFY AND/OR REDISTRIBUTE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rPr>
        <w: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w:t>
      </w:r>
      <w:r>
        <w:rPr>
          <w:rFonts w:ascii="Times New Roman" w:hAnsi="Times New Roman"/>
        </w:rPr>
        <w: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w:t>
      </w:r>
      <w:r>
        <w:rPr>
          <w:rFonts w:ascii="Times New Roman" w:hAnsi="Times New Roman"/>
        </w:rPr>
        <w: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pointer to </w:t>
      </w:r>
      <w:r>
        <w:rPr>
          <w:rFonts w:ascii="Times New Roman" w:hAnsi="Times New Roman"/>
        </w:rPr>
        <w:t>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w:t>
      </w:r>
      <w:r>
        <w:rPr>
          <w:rFonts w:ascii="Times New Roman" w:hAnsi="Times New Roman"/>
        </w:rPr>
        <w:t>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w:t>
      </w:r>
      <w:r>
        <w:rPr>
          <w:rFonts w:ascii="Times New Roman" w:hAnsi="Times New Roman"/>
        </w:rPr>
        <w:t>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w:t>
      </w:r>
      <w:r>
        <w:rPr>
          <w:rFonts w:ascii="Times New Roman" w:hAnsi="Times New Roman"/>
        </w:rPr>
        <w:t>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w:t>
      </w:r>
      <w:r>
        <w:rPr>
          <w:rFonts w:ascii="Times New Roman" w:hAnsi="Times New Roman"/>
        </w:rPr>
        <w:t xml:space="preserve">n 69, Copyright (C) year name of author Gnomovision comes with ABSOLUTELY NO </w:t>
      </w:r>
      <w:r>
        <w:rPr>
          <w:rFonts w:ascii="Times New Roman" w:hAnsi="Times New Roman"/>
        </w:rPr>
        <w:lastRenderedPageBreak/>
        <w:t>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w:t>
      </w:r>
      <w:r>
        <w:rPr>
          <w:rFonts w:ascii="Times New Roman" w:hAnsi="Times New Roman"/>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w:t>
      </w:r>
      <w:r>
        <w:rPr>
          <w:rFonts w:ascii="Times New Roman" w:hAnsi="Times New Roman"/>
        </w:rPr>
        <w:t>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w:t>
      </w:r>
      <w:r>
        <w:rPr>
          <w:rFonts w:ascii="Times New Roman" w:hAnsi="Times New Roman"/>
        </w:rPr>
        <w:t xml:space="preserve">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w:t>
      </w:r>
      <w:r>
        <w:rPr>
          <w:rFonts w:ascii="Times New Roman" w:hAnsi="Times New Roman"/>
        </w:rPr>
        <w:t xml:space="preserve">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w:t>
      </w:r>
      <w:r>
        <w:rPr>
          <w:rFonts w:ascii="Times New Roman" w:hAnsi="Times New Roman"/>
        </w:rPr>
        <w:t>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w:t>
      </w:r>
      <w:r>
        <w:rPr>
          <w:rFonts w:ascii="Times New Roman" w:hAnsi="Times New Roman"/>
        </w:rPr>
        <w:t>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w:t>
      </w:r>
      <w:r>
        <w:rPr>
          <w:rFonts w:ascii="Times New Roman" w:hAnsi="Times New Roman"/>
        </w:rPr>
        <w:t>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w:t>
      </w:r>
      <w:r>
        <w:rPr>
          <w:rFonts w:ascii="Times New Roman" w:hAnsi="Times New Roman"/>
        </w:rPr>
        <w:t>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w:t>
      </w:r>
      <w:r>
        <w:rPr>
          <w:rFonts w:ascii="Times New Roman" w:hAnsi="Times New Roman"/>
        </w:rPr>
        <w: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w:t>
      </w:r>
      <w:r>
        <w:rPr>
          <w:rFonts w:ascii="Times New Roman" w:hAnsi="Times New Roman"/>
        </w:rPr>
        <w:t>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w:t>
      </w:r>
      <w:r>
        <w:rPr>
          <w:rFonts w:ascii="Times New Roman" w:hAnsi="Times New Roman"/>
        </w:rPr>
        <w:t xml:space="preserv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w:t>
      </w:r>
      <w:r>
        <w:rPr>
          <w:rFonts w:ascii="Times New Roman" w:hAnsi="Times New Roman"/>
        </w:rPr>
        <w:t>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w:t>
      </w:r>
      <w:r>
        <w:rPr>
          <w:rFonts w:ascii="Times New Roman" w:hAnsi="Times New Roman"/>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Fonts w:ascii="Times New Roman" w:hAnsi="Times New Roman"/>
        </w:rPr>
        <w:t>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thus in effect transforming the program </w:t>
      </w:r>
      <w:r>
        <w:rPr>
          <w:rFonts w:ascii="Times New Roman" w:hAnsi="Times New Roman"/>
        </w:rPr>
        <w:t>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w:t>
      </w:r>
      <w:r>
        <w:rPr>
          <w:rFonts w:ascii="Times New Roman" w:hAnsi="Times New Roman"/>
        </w:rPr>
        <w:t>s designed for utility programs. This license, the GNU Library General Public License, applies to certain designated libraries. This license is quite different from the ordinary one; be sure to read it in full, and don't assume that anything in it is the s</w:t>
      </w:r>
      <w:r>
        <w:rPr>
          <w:rFonts w:ascii="Times New Roman" w:hAnsi="Times New Roman"/>
        </w:rPr>
        <w:t>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w:t>
      </w:r>
      <w:r>
        <w:rPr>
          <w:rFonts w:ascii="Times New Roman" w:hAnsi="Times New Roman"/>
        </w:rPr>
        <w:t>ing the library, is in some sense simply using the library, and is analogous to running a utility program or application program. However, in a textual and legal sense, the linked executable is a combined work, a derivative of the original library, and the</w:t>
      </w:r>
      <w:r>
        <w:rPr>
          <w:rFonts w:ascii="Times New Roman" w:hAnsi="Times New Roman"/>
        </w:rPr>
        <w:t xml:space="preserv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libraries did not effectively promote software sharing, because most developers did not use the libraries. We concluded </w:t>
      </w:r>
      <w:r>
        <w:rPr>
          <w:rFonts w:ascii="Times New Roman" w:hAnsi="Times New Roman"/>
        </w:rPr>
        <w:t>that weaker conditions might promote sharing better.</w:t>
      </w:r>
      <w:r>
        <w:rPr>
          <w:rFonts w:ascii="Times New Roman" w:hAnsi="Times New Roman"/>
        </w:rPr>
        <w:br/>
      </w:r>
      <w:r>
        <w:rPr>
          <w:rFonts w:ascii="Times New Roman" w:hAnsi="Times New Roman"/>
        </w:rPr>
        <w:br/>
      </w:r>
      <w:r>
        <w:rPr>
          <w:rFonts w:ascii="Times New Roman" w:hAnsi="Times New Roman"/>
        </w:rPr>
        <w:lastRenderedPageBreak/>
        <w:t>However, unrestricted linking of non-free programs would deprive the users of those programs of all benefit from the free status of the libraries themselves. This Library General Public License is inten</w:t>
      </w:r>
      <w:r>
        <w:rPr>
          <w:rFonts w:ascii="Times New Roman" w:hAnsi="Times New Roman"/>
        </w:rPr>
        <w:t>ded to permit developers of non-free programs to use free libraries, while preserving your freedom as a user of such programs to change the free libraries that are incorporated in them. (We have not seen how to achieve this as regards changes in header fil</w:t>
      </w:r>
      <w:r>
        <w:rPr>
          <w:rFonts w:ascii="Times New Roman" w:hAnsi="Times New Roman"/>
        </w:rPr>
        <w:t>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 xml:space="preserve">The precise terms and conditions for copying, distribution and modification follow. Pay close </w:t>
      </w:r>
      <w:r>
        <w:rPr>
          <w:rFonts w:ascii="Times New Roman" w:hAnsi="Times New Roman"/>
        </w:rPr>
        <w:t>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w:t>
      </w:r>
      <w:r>
        <w:rPr>
          <w:rFonts w:ascii="Times New Roman" w:hAnsi="Times New Roman"/>
        </w:rPr>
        <w:t>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w:t>
      </w:r>
      <w:r>
        <w:rPr>
          <w:rFonts w:ascii="Times New Roman" w:hAnsi="Times New Roman"/>
        </w:rPr>
        <w:t xml:space="preserve">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 a</w:t>
      </w:r>
      <w:r>
        <w:rPr>
          <w:rFonts w:ascii="Times New Roman" w:hAnsi="Times New Roman"/>
        </w:rPr>
        <w:t>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w:t>
      </w:r>
      <w:r>
        <w:rPr>
          <w:rFonts w:ascii="Times New Roman" w:hAnsi="Times New Roman"/>
        </w:rPr>
        <w:t>brary" means either the Library or any derivative work under copyright law: that is to say, a work containing the Library or a portion of it, either verbatim or with modifications and/or translated straightforwardly into another language. (Hereinafter, tra</w:t>
      </w:r>
      <w:r>
        <w:rPr>
          <w:rFonts w:ascii="Times New Roman" w:hAnsi="Times New Roman"/>
        </w:rPr>
        <w:t>nslation is included without limitation in the term "modification".)</w:t>
      </w:r>
      <w:r>
        <w:rPr>
          <w:rFonts w:ascii="Times New Roman" w:hAnsi="Times New Roman"/>
        </w:rPr>
        <w:br/>
      </w:r>
      <w:r>
        <w:rPr>
          <w:rFonts w:ascii="Times New Roman" w:hAnsi="Times New Roman"/>
        </w:rPr>
        <w:br/>
      </w:r>
      <w:r>
        <w:rPr>
          <w:rFonts w:ascii="Times New Roman" w:hAnsi="Times New Roman"/>
        </w:rPr>
        <w:lastRenderedPageBreak/>
        <w:t>"Source code" for a work means the preferred form of the work for making modifications to it. For a library, complete source code means all the source code for all modules it contains, p</w:t>
      </w:r>
      <w:r>
        <w:rPr>
          <w:rFonts w:ascii="Times New Roman" w:hAnsi="Times New Roman"/>
        </w:rPr>
        <w:t>lus any associated interface definition files, plus the scripts used to control compilation and installation of 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w:t>
      </w:r>
      <w:r>
        <w:rPr>
          <w:rFonts w:ascii="Times New Roman" w:hAnsi="Times New Roman"/>
        </w:rPr>
        <w:t>of running a program using the Library is not restricted, and output from such a program is covered only if its contents constitute a work based on the Library (independent of the use of the Library in a tool for writing it). Whether that is true depends o</w:t>
      </w:r>
      <w:r>
        <w:rPr>
          <w:rFonts w:ascii="Times New Roman" w:hAnsi="Times New Roman"/>
        </w:rPr>
        <w:t>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w:t>
      </w:r>
      <w:r>
        <w:rPr>
          <w:rFonts w:ascii="Times New Roman" w:hAnsi="Times New Roman"/>
        </w:rPr>
        <w:t>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w:t>
      </w:r>
      <w:r>
        <w:rPr>
          <w:rFonts w:ascii="Times New Roman" w:hAnsi="Times New Roman"/>
        </w:rPr>
        <w:t>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w:t>
      </w:r>
      <w:r>
        <w:rPr>
          <w:rFonts w:ascii="Times New Roman" w:hAnsi="Times New Roman"/>
        </w:rPr>
        <w:t>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w:t>
      </w:r>
      <w:r>
        <w:rPr>
          <w:rFonts w:ascii="Times New Roman" w:hAnsi="Times New Roman"/>
        </w:rPr>
        <w:t>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w:t>
      </w:r>
      <w:r>
        <w:rPr>
          <w:rFonts w:ascii="Times New Roman" w:hAnsi="Times New Roman"/>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Fonts w:ascii="Times New Roman" w:hAnsi="Times New Roman"/>
        </w:rPr>
        <w:t>rates, and performs whatever part of its purpose remains meaningful.</w:t>
      </w:r>
      <w:r>
        <w:rPr>
          <w:rFonts w:ascii="Times New Roman" w:hAnsi="Times New Roman"/>
        </w:rPr>
        <w:br/>
      </w:r>
      <w:r>
        <w:rPr>
          <w:rFonts w:ascii="Times New Roman" w:hAnsi="Times New Roman"/>
        </w:rPr>
        <w:lastRenderedPageBreak/>
        <w:t>(For example, a function in a library to compute square roots has a purpose that is entirely well-defined independent of the application. Therefore, Subsection 2d requires that any applic</w:t>
      </w:r>
      <w:r>
        <w:rPr>
          <w:rFonts w:ascii="Times New Roman" w:hAnsi="Times New Roman"/>
        </w:rPr>
        <w:t>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w:t>
      </w:r>
      <w:r>
        <w:rPr>
          <w:rFonts w:ascii="Times New Roman" w:hAnsi="Times New Roman"/>
        </w:rPr>
        <w:t>f that work are not derived from the Library, and can be reasonably considered independent and separate works in themselves, then this License, and its terms, do not apply to those sections when you distribute them as separate works. But when you distribut</w:t>
      </w:r>
      <w:r>
        <w:rPr>
          <w:rFonts w:ascii="Times New Roman" w:hAnsi="Times New Roman"/>
        </w:rPr>
        <w:t>e the same sections as part of a whole which is a work based on the Library, the distribution of the whole must be on the terms of this License, whose permissions for other licensees extend to the entire whole, and thus to each and every part regardless of</w:t>
      </w:r>
      <w:r>
        <w:rPr>
          <w:rFonts w:ascii="Times New Roman" w:hAnsi="Times New Roman"/>
        </w:rPr>
        <w:t xml:space="preserve">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rPr>
        <w:t>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w:t>
      </w:r>
      <w:r>
        <w:rPr>
          <w:rFonts w:ascii="Times New Roman" w:hAnsi="Times New Roman"/>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Fonts w:ascii="Times New Roman" w:hAnsi="Times New Roman"/>
        </w:rPr>
        <w:t>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w:t>
      </w:r>
      <w:r>
        <w:rPr>
          <w:rFonts w:ascii="Times New Roman" w:hAnsi="Times New Roman"/>
        </w:rPr>
        <w:t>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w:t>
      </w:r>
      <w:r>
        <w:rPr>
          <w:rFonts w:ascii="Times New Roman" w:hAnsi="Times New Roman"/>
        </w:rPr>
        <w:t>gram that is not a library.</w:t>
      </w:r>
      <w:r>
        <w:rPr>
          <w:rFonts w:ascii="Times New Roman" w:hAnsi="Times New Roman"/>
        </w:rPr>
        <w:br/>
      </w:r>
      <w:r>
        <w:rPr>
          <w:rFonts w:ascii="Times New Roman" w:hAnsi="Times New Roman"/>
        </w:rPr>
        <w:lastRenderedPageBreak/>
        <w:br/>
        <w:t>4. You may copy and distribute the Library (or a portion or derivative of it, under Section 2) in object code or executable form under the terms of Sections 1 and 2 above provided that you accompany it with the complete corresp</w:t>
      </w:r>
      <w:r>
        <w:rPr>
          <w:rFonts w:ascii="Times New Roman" w:hAnsi="Times New Roman"/>
        </w:rPr>
        <w:t>onding machine-readable source code, which must be 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w:t>
      </w:r>
      <w:r>
        <w:rPr>
          <w:rFonts w:ascii="Times New Roman" w:hAnsi="Times New Roman"/>
        </w:rPr>
        <w:t>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w:t>
      </w:r>
      <w:r>
        <w:rPr>
          <w:rFonts w:ascii="Times New Roman" w:hAnsi="Times New Roman"/>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Fonts w:ascii="Times New Roman" w:hAnsi="Times New Roman"/>
        </w:rPr>
        <w:t>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w:t>
      </w:r>
      <w:r>
        <w:rPr>
          <w:rFonts w:ascii="Times New Roman" w:hAnsi="Times New Roman"/>
        </w:rPr>
        <w: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w:t>
      </w:r>
      <w:r>
        <w:rPr>
          <w:rFonts w:ascii="Times New Roman" w:hAnsi="Times New Roman"/>
        </w:rPr>
        <w:t>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w:t>
      </w:r>
      <w:r>
        <w:rPr>
          <w:rFonts w:ascii="Times New Roman" w:hAnsi="Times New Roman"/>
        </w:rPr>
        <w:t>ct file uses only numerical parameters, data structure layouts and accessors, and small macros and small inline functions (ten lines or less in length), then the use of the object file is unrestricted, regardless of whether it is legally a derivative work.</w:t>
      </w:r>
      <w:r>
        <w:rPr>
          <w:rFonts w:ascii="Times New Roman" w:hAnsi="Times New Roman"/>
        </w:rPr>
        <w:t xml:space="preserve">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w:t>
      </w:r>
      <w:r>
        <w:rPr>
          <w:rFonts w:ascii="Times New Roman" w:hAnsi="Times New Roman"/>
        </w:rPr>
        <w:t xml:space="preserve">ontaining that work also fall under Section 6, whether or not they are linked </w:t>
      </w:r>
      <w:r>
        <w:rPr>
          <w:rFonts w:ascii="Times New Roman" w:hAnsi="Times New Roman"/>
        </w:rPr>
        <w:lastRenderedPageBreak/>
        <w:t>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w:t>
      </w:r>
      <w:r>
        <w:rPr>
          <w:rFonts w:ascii="Times New Roman" w:hAnsi="Times New Roman"/>
        </w:rPr>
        <w:t>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w:t>
      </w:r>
      <w:r>
        <w:rPr>
          <w:rFonts w:ascii="Times New Roman" w:hAnsi="Times New Roman"/>
        </w:rPr>
        <w:t>ith each copy of the work that the Library is used in it and that the Library and its use are covered by this License. You must supply a copy of this License. If the work during execution displays copyright notices, you must include the copyright notice fo</w:t>
      </w:r>
      <w:r>
        <w:rPr>
          <w:rFonts w:ascii="Times New Roman" w:hAnsi="Times New Roman"/>
        </w:rPr>
        <w:t>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w:t>
      </w:r>
      <w:r>
        <w:rPr>
          <w:rFonts w:ascii="Times New Roman" w:hAnsi="Times New Roman"/>
        </w:rPr>
        <w:t>hanges were used in the work (which must be distributed under Sections 1 and 2 above); and, if the work is an executable linked with the Library, with the complete machine-readable "work that uses the Library", as object code and/or source code, so that th</w:t>
      </w:r>
      <w:r>
        <w:rPr>
          <w:rFonts w:ascii="Times New Roman" w:hAnsi="Times New Roman"/>
        </w:rPr>
        <w:t>e user can modify the Library and then relink to produce a modified executable containing the modified Library. (It is understood that the user who changes the contents of definitions files in the Library will not necessarily be able to recompile the appli</w:t>
      </w:r>
      <w:r>
        <w:rPr>
          <w:rFonts w:ascii="Times New Roman" w:hAnsi="Times New Roman"/>
        </w:rPr>
        <w:t>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you</w:t>
      </w:r>
      <w:r>
        <w:rPr>
          <w:rFonts w:ascii="Times New Roman" w:hAnsi="Times New Roman"/>
        </w:rPr>
        <w:t xml:space="preserve">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w:t>
      </w:r>
      <w:r>
        <w:rPr>
          <w:rFonts w:ascii="Times New Roman" w:hAnsi="Times New Roman"/>
        </w:rPr>
        <w:t>uted need not include anything that is normally distributed (in either source or binary form) with the major components (compiler, kernel, and so on) of the operating system on which the executable runs, unless that component itself accompanies the executa</w:t>
      </w:r>
      <w:r>
        <w:rPr>
          <w:rFonts w:ascii="Times New Roman" w:hAnsi="Times New Roman"/>
        </w:rPr>
        <w:t>ble.</w:t>
      </w:r>
      <w:r>
        <w:rPr>
          <w:rFonts w:ascii="Times New Roman" w:hAnsi="Times New Roman"/>
        </w:rPr>
        <w:br/>
      </w:r>
      <w:r>
        <w:rPr>
          <w:rFonts w:ascii="Times New Roman" w:hAnsi="Times New Roman"/>
        </w:rPr>
        <w:br/>
      </w:r>
      <w:r>
        <w:rPr>
          <w:rFonts w:ascii="Times New Roman" w:hAnsi="Times New Roman"/>
        </w:rPr>
        <w:lastRenderedPageBreak/>
        <w:t>It may happen that this requirement contradicts the license restrictions of other proprietary libraries that do not normally accompany the operating system. Such a contradiction means you cannot use both them and the Library together in an executable</w:t>
      </w:r>
      <w:r>
        <w:rPr>
          <w:rFonts w:ascii="Times New Roman" w:hAnsi="Times New Roman"/>
        </w:rPr>
        <w:t xml:space="preserv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w:t>
      </w:r>
      <w:r>
        <w:rPr>
          <w:rFonts w:ascii="Times New Roman" w:hAnsi="Times New Roman"/>
        </w:rPr>
        <w:t>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w:t>
      </w:r>
      <w:r>
        <w:rPr>
          <w:rFonts w:ascii="Times New Roman" w:hAnsi="Times New Roman"/>
        </w:rPr>
        <w: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w:t>
      </w:r>
      <w:r>
        <w:rPr>
          <w:rFonts w:ascii="Times New Roman" w:hAnsi="Times New Roman"/>
        </w:rPr>
        <w:t>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w:t>
      </w:r>
      <w:r>
        <w:rPr>
          <w:rFonts w:ascii="Times New Roman" w:hAnsi="Times New Roman"/>
        </w:rPr>
        <w:t>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w:t>
      </w:r>
      <w:r>
        <w:rPr>
          <w:rFonts w:ascii="Times New Roman" w:hAnsi="Times New Roman"/>
        </w:rPr>
        <w:t>ired to accept this License, since you have not signed it. However, nothing else grants you permission to modify or distribute the Library or its derivative works. These actions are prohibited by law if you do not accept this License. Therefore, by modifyi</w:t>
      </w:r>
      <w:r>
        <w:rPr>
          <w:rFonts w:ascii="Times New Roman" w:hAnsi="Times New Roman"/>
        </w:rPr>
        <w:t>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w:t>
      </w:r>
      <w:r>
        <w:rPr>
          <w:rFonts w:ascii="Times New Roman" w:hAnsi="Times New Roman"/>
        </w:rPr>
        <w:t>te the Library (or any work based on the Library), the recipient automatically receives a license from the original licensor to copy, distribute, link with or modify the Library subject to these terms and conditions. You may not impose any further restrict</w:t>
      </w:r>
      <w:r>
        <w:rPr>
          <w:rFonts w:ascii="Times New Roman" w:hAnsi="Times New Roman"/>
        </w:rPr>
        <w: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(not</w:t>
      </w:r>
      <w:r>
        <w:rPr>
          <w:rFonts w:ascii="Times New Roman" w:hAnsi="Times New Roman"/>
        </w:rPr>
        <w:t xml:space="preserve"> limited to patent issues),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cannot distribute so as to satisfy</w:t>
      </w:r>
      <w:r>
        <w:rPr>
          <w:rFonts w:ascii="Times New Roman" w:hAnsi="Times New Roman"/>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Fonts w:ascii="Times New Roman" w:hAnsi="Times New Roman"/>
        </w:rPr>
        <w:t>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w:t>
      </w:r>
      <w:r>
        <w:rPr>
          <w:rFonts w:ascii="Times New Roman" w:hAnsi="Times New Roman"/>
        </w:rPr>
        <w:t xml:space="preserve">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w:t>
      </w:r>
      <w:r>
        <w:rPr>
          <w:rFonts w:ascii="Times New Roman" w:hAnsi="Times New Roman"/>
        </w:rPr>
        <w:t>r to contest validity of any such claims; this section has the sole purpose of protecting the integrity of the free software distribution system which is implemented by public license practices. Many people have made generous contributions to the wide rang</w:t>
      </w:r>
      <w:r>
        <w:rPr>
          <w:rFonts w:ascii="Times New Roman" w:hAnsi="Times New Roman"/>
        </w:rPr>
        <w:t>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w:t>
      </w:r>
      <w:r>
        <w:rPr>
          <w:rFonts w:ascii="Times New Roman" w:hAnsi="Times New Roman"/>
        </w:rPr>
        <w:t>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w:t>
      </w:r>
      <w:r>
        <w:rPr>
          <w:rFonts w:ascii="Times New Roman" w:hAnsi="Times New Roman"/>
        </w:rPr>
        <w:t>inal copyright holder who places the Library under this License may add an explicit geographical distribution limitation excluding those countries, so that distribution is permitted only in or among countries not thus excluded. In such case, this License i</w:t>
      </w:r>
      <w:r>
        <w:rPr>
          <w:rFonts w:ascii="Times New Roman" w:hAnsi="Times New Roman"/>
        </w:rPr>
        <w:t>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prese</w:t>
      </w:r>
      <w:r>
        <w:rPr>
          <w:rFonts w:ascii="Times New Roman" w:hAnsi="Times New Roman"/>
        </w:rPr>
        <w:t>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w:t>
      </w:r>
      <w:r>
        <w:rPr>
          <w:rFonts w:ascii="Times New Roman" w:hAnsi="Times New Roman"/>
        </w:rPr>
        <w:t>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w:t>
      </w:r>
      <w:r>
        <w:rPr>
          <w:rFonts w:ascii="Times New Roman" w:hAnsi="Times New Roman"/>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w:t>
      </w:r>
      <w:r>
        <w:rPr>
          <w:rFonts w:ascii="Times New Roman" w:hAnsi="Times New Roman"/>
        </w:rPr>
        <w:t>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Fonts w:ascii="Times New Roman" w:hAnsi="Times New Roman"/>
        </w:rPr>
        <w:t>WARRANTY OF ANY KIND, EITHER EXPRESSED OR IMPLIED, INCLUDING, BUT NOT LIMITED TO, THE IMPLIED WARRANTIES OF MERCHANTABILITY AND FITNESS FOR A PARTICULAR PURPOSE. THE ENTIRE RISK AS TO THE QUALITY AND PERFORMANCE OF THE LIBRARY IS WITH YOU. SHOULD THE LIBRA</w:t>
      </w:r>
      <w:r>
        <w:rPr>
          <w:rFonts w:ascii="Times New Roman" w:hAnsi="Times New Roman"/>
        </w:rPr>
        <w:t>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w:t>
      </w:r>
      <w:r>
        <w:rPr>
          <w:rFonts w:ascii="Times New Roman" w:hAnsi="Times New Roman"/>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Fonts w:ascii="Times New Roman" w:hAnsi="Times New Roman"/>
        </w:rPr>
        <w:t>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t>
      </w:r>
      <w:r>
        <w:rPr>
          <w:rFonts w:ascii="Times New Roman" w:hAnsi="Times New Roman"/>
        </w:rPr>
        <w:t>w Libraries</w:t>
      </w:r>
      <w:r>
        <w:rPr>
          <w:rFonts w:ascii="Times New Roman" w:hAnsi="Times New Roman"/>
        </w:rPr>
        <w:br/>
      </w:r>
      <w:r>
        <w:rPr>
          <w:rFonts w:ascii="Times New Roman" w:hAnsi="Times New Roman"/>
        </w:rPr>
        <w:br/>
      </w:r>
      <w:r>
        <w:rPr>
          <w:rFonts w:ascii="Times New Roman" w:hAnsi="Times New Roman"/>
        </w:rPr>
        <w:lastRenderedPageBreak/>
        <w:t>If you develop a new library, and you want it to be of the greatest possible use to the public, we recommend making it free software that everyone can redistribute and change. You can do so by permitting redistribution under these terms (or, a</w:t>
      </w:r>
      <w:r>
        <w:rPr>
          <w:rFonts w:ascii="Times New Roman" w:hAnsi="Times New Roman"/>
        </w:rPr>
        <w:t>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w:t>
      </w:r>
      <w:r>
        <w:rPr>
          <w:rFonts w:ascii="Times New Roman" w:hAnsi="Times New Roman"/>
        </w:rPr>
        <w:t>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 xml:space="preserve">This library is free software; you can redistribute </w:t>
      </w:r>
      <w:r>
        <w:rPr>
          <w:rFonts w:ascii="Times New Roman" w:hAnsi="Times New Roman"/>
        </w:rPr>
        <w:t>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w:t>
      </w:r>
      <w:r>
        <w:rPr>
          <w:rFonts w:ascii="Times New Roman" w:hAnsi="Times New Roman"/>
        </w:rPr>
        <w:t>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w:t>
      </w:r>
      <w:r>
        <w:rPr>
          <w:rFonts w:ascii="Times New Roman" w:hAnsi="Times New Roman"/>
        </w:rPr>
        <w:t xml:space="preserv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w:t>
      </w:r>
      <w:r>
        <w:rPr>
          <w:rFonts w:ascii="Times New Roman" w:hAnsi="Times New Roman"/>
        </w:rPr>
        <w:t>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r>
      <w:r>
        <w:rPr>
          <w:rFonts w:ascii="Times New Roman" w:hAnsi="Times New Roman"/>
        </w:rPr>
        <w:lastRenderedPageBreak/>
        <w:t>the library `Frob' (a library for tweaking knobs) writ</w:t>
      </w:r>
      <w:r>
        <w:rPr>
          <w:rFonts w:ascii="Times New Roman" w:hAnsi="Times New Roman"/>
        </w:rPr>
        <w: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w:t>
      </w:r>
      <w:r>
        <w:rPr>
          <w:rFonts w:ascii="Times New Roman" w:hAnsi="Times New Roman"/>
        </w:rPr>
        <w:t xml:space="preserve">his software and associated documentation files (the "Software"), to deal in the Software without restriction, including without limitation the rights to use, copy, modify, merge, publish, distribute, sublicense, and/or sell copies of the Software, and to </w:t>
      </w:r>
      <w:r>
        <w:rPr>
          <w:rFonts w:ascii="Times New Roman" w:hAnsi="Times New Roman"/>
        </w:rPr>
        <w:t>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r>
      <w:r>
        <w:rPr>
          <w:rFonts w:ascii="Times New Roman" w:hAnsi="Times New Roman"/>
        </w:rPr>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Pr>
          <w:rFonts w:ascii="Times New Roman" w:hAnsi="Times New Roman"/>
        </w:rPr>
        <w:t>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lastRenderedPageBreak/>
        <w:br/>
        <w:t>CC0 1.0 Universal</w:t>
      </w:r>
      <w:r>
        <w:rPr>
          <w:rFonts w:ascii="Times New Roman" w:hAnsi="Times New Roman"/>
        </w:rPr>
        <w:br/>
      </w:r>
      <w:r>
        <w:rPr>
          <w:rFonts w:ascii="Times New Roman" w:hAnsi="Times New Roman"/>
        </w:rPr>
        <w:br/>
        <w:t xml:space="preserve">  </w:t>
      </w:r>
      <w:r>
        <w:rPr>
          <w:rFonts w:ascii="Times New Roman" w:hAnsi="Times New Roman"/>
        </w:rPr>
        <w:t xml:space="preserve">  CREATIVE COMMONS CORPORATION IS NOT A LAW FIRM AND DOES NOT PROVIDE</w:t>
      </w:r>
      <w:r>
        <w:rPr>
          <w:rFonts w:ascii="Times New Roman" w:hAnsi="Times New Roman"/>
        </w:rPr>
        <w:br/>
        <w:t xml:space="preserve">    LEGAL SERVICES. DISTRIBUTION OF THIS DOCUMENT DOES NOT CREATE AN</w:t>
      </w:r>
      <w:r>
        <w:rPr>
          <w:rFonts w:ascii="Times New Roman" w:hAnsi="Times New Roman"/>
        </w:rPr>
        <w:br/>
        <w:t xml:space="preserve">    ATTORNEY-CLIENT RELATIONSHIP. CREATIVE COMMONS PROVIDES THIS</w:t>
      </w:r>
      <w:r>
        <w:rPr>
          <w:rFonts w:ascii="Times New Roman" w:hAnsi="Times New Roman"/>
        </w:rPr>
        <w:br/>
        <w:t xml:space="preserve">    INFORMATION ON AN "AS-IS" BASIS. CREATIVE COMMON</w:t>
      </w:r>
      <w:r>
        <w:rPr>
          <w:rFonts w:ascii="Times New Roman" w:hAnsi="Times New Roman"/>
        </w:rPr>
        <w:t>S MAKES NO WARRANTIES</w:t>
      </w:r>
      <w:r>
        <w:rPr>
          <w:rFonts w:ascii="Times New Roman" w:hAnsi="Times New Roman"/>
        </w:rPr>
        <w:br/>
        <w:t xml:space="preserve">    REGARDING THE USE OF THIS DOCUMENT OR THE INFORMATION OR WORKS</w:t>
      </w:r>
      <w:r>
        <w:rPr>
          <w:rFonts w:ascii="Times New Roman" w:hAnsi="Times New Roman"/>
        </w:rPr>
        <w:br/>
        <w:t xml:space="preserve">    PROVIDED HEREUNDER, AND DISCLAIMS LIABILITY FOR DAMAGES RESULTING FROM</w:t>
      </w:r>
      <w:r>
        <w:rPr>
          <w:rFonts w:ascii="Times New Roman" w:hAnsi="Times New Roman"/>
        </w:rPr>
        <w:br/>
        <w:t xml:space="preserve">    THE USE OF THIS DOCUMENT OR THE INFORMATION OR WORKS PROVIDED</w:t>
      </w:r>
      <w:r>
        <w:rPr>
          <w:rFonts w:ascii="Times New Roman" w:hAnsi="Times New Roman"/>
        </w:rPr>
        <w:br/>
        <w:t xml:space="preserve">    HEREUNDER.</w:t>
      </w:r>
      <w:r>
        <w:rPr>
          <w:rFonts w:ascii="Times New Roman" w:hAnsi="Times New Roman"/>
        </w:rPr>
        <w:br/>
      </w:r>
      <w:r>
        <w:rPr>
          <w:rFonts w:ascii="Times New Roman" w:hAnsi="Times New Roman"/>
        </w:rPr>
        <w:br/>
        <w:t xml:space="preserve">Statement </w:t>
      </w:r>
      <w:r>
        <w:rPr>
          <w:rFonts w:ascii="Times New Roman" w:hAnsi="Times New Roman"/>
        </w:rPr>
        <w:t>of Purpose</w:t>
      </w:r>
      <w:r>
        <w:rPr>
          <w:rFonts w:ascii="Times New Roman" w:hAnsi="Times New Roman"/>
        </w:rPr>
        <w:br/>
      </w:r>
      <w:r>
        <w:rPr>
          <w:rFonts w:ascii="Times New Roman" w:hAnsi="Times New Roman"/>
        </w:rPr>
        <w:br/>
        <w:t>The laws of most jurisdictions throughout the world automatically confer</w:t>
      </w:r>
      <w:r>
        <w:rPr>
          <w:rFonts w:ascii="Times New Roman" w:hAnsi="Times New Roman"/>
        </w:rPr>
        <w:br/>
        <w:t>exclusive Copyright and Related Rights (defined below) upon the creator</w:t>
      </w:r>
      <w:r>
        <w:rPr>
          <w:rFonts w:ascii="Times New Roman" w:hAnsi="Times New Roman"/>
        </w:rPr>
        <w:br/>
        <w:t>and subsequent owner(s) (each and all, an "owner") of an original work of</w:t>
      </w:r>
      <w:r>
        <w:rPr>
          <w:rFonts w:ascii="Times New Roman" w:hAnsi="Times New Roman"/>
        </w:rPr>
        <w:br/>
        <w:t>authorship and/or a datab</w:t>
      </w:r>
      <w:r>
        <w:rPr>
          <w:rFonts w:ascii="Times New Roman" w:hAnsi="Times New Roman"/>
        </w:rPr>
        <w:t>ase (each, a "Work").</w:t>
      </w:r>
      <w:r>
        <w:rPr>
          <w:rFonts w:ascii="Times New Roman" w:hAnsi="Times New Roman"/>
        </w:rPr>
        <w:br/>
      </w:r>
      <w:r>
        <w:rPr>
          <w:rFonts w:ascii="Times New Roman" w:hAnsi="Times New Roman"/>
        </w:rPr>
        <w:br/>
        <w:t>Certain owners wish to permanently relinquish those rights to a Work for</w:t>
      </w:r>
      <w:r>
        <w:rPr>
          <w:rFonts w:ascii="Times New Roman" w:hAnsi="Times New Roman"/>
        </w:rPr>
        <w:br/>
        <w:t>the purpose of contributing to a commons of creative, cultural and</w:t>
      </w:r>
      <w:r>
        <w:rPr>
          <w:rFonts w:ascii="Times New Roman" w:hAnsi="Times New Roman"/>
        </w:rPr>
        <w:br/>
        <w:t>scientific works ("Commons") that the public can reliably and without fear</w:t>
      </w:r>
      <w:r>
        <w:rPr>
          <w:rFonts w:ascii="Times New Roman" w:hAnsi="Times New Roman"/>
        </w:rPr>
        <w:br/>
        <w:t>of later claims of</w:t>
      </w:r>
      <w:r>
        <w:rPr>
          <w:rFonts w:ascii="Times New Roman" w:hAnsi="Times New Roman"/>
        </w:rPr>
        <w:t xml:space="preserve"> infringement build upon, modify, incorporate in other</w:t>
      </w:r>
      <w:r>
        <w:rPr>
          <w:rFonts w:ascii="Times New Roman" w:hAnsi="Times New Roman"/>
        </w:rPr>
        <w:br/>
        <w:t>works, reuse and redistribute as freely as possible in any form whatsoever</w:t>
      </w:r>
      <w:r>
        <w:rPr>
          <w:rFonts w:ascii="Times New Roman" w:hAnsi="Times New Roman"/>
        </w:rPr>
        <w:br/>
        <w:t>and for any purposes, including without limitation commercial purposes.</w:t>
      </w:r>
      <w:r>
        <w:rPr>
          <w:rFonts w:ascii="Times New Roman" w:hAnsi="Times New Roman"/>
        </w:rPr>
        <w:br/>
        <w:t xml:space="preserve">These owners may contribute to the Commons to promote </w:t>
      </w:r>
      <w:r>
        <w:rPr>
          <w:rFonts w:ascii="Times New Roman" w:hAnsi="Times New Roman"/>
        </w:rPr>
        <w:t>the ideal of a free</w:t>
      </w:r>
      <w:r>
        <w:rPr>
          <w:rFonts w:ascii="Times New Roman" w:hAnsi="Times New Roman"/>
        </w:rPr>
        <w:br/>
        <w:t>culture and the further production of creative, cultural and scientific</w:t>
      </w:r>
      <w:r>
        <w:rPr>
          <w:rFonts w:ascii="Times New Roman" w:hAnsi="Times New Roman"/>
        </w:rPr>
        <w:br/>
        <w:t>works, or to gain reputation or greater distribution for their Work in</w:t>
      </w:r>
      <w:r>
        <w:rPr>
          <w:rFonts w:ascii="Times New Roman" w:hAnsi="Times New Roman"/>
        </w:rPr>
        <w:br/>
      </w:r>
      <w:r>
        <w:rPr>
          <w:rFonts w:ascii="Times New Roman" w:hAnsi="Times New Roman"/>
        </w:rPr>
        <w:lastRenderedPageBreak/>
        <w:t>part through the use and efforts of others.</w:t>
      </w:r>
      <w:r>
        <w:rPr>
          <w:rFonts w:ascii="Times New Roman" w:hAnsi="Times New Roman"/>
        </w:rPr>
        <w:br/>
      </w:r>
      <w:r>
        <w:rPr>
          <w:rFonts w:ascii="Times New Roman" w:hAnsi="Times New Roman"/>
        </w:rPr>
        <w:br/>
        <w:t>For these and/or other purposes and motivations,</w:t>
      </w:r>
      <w:r>
        <w:rPr>
          <w:rFonts w:ascii="Times New Roman" w:hAnsi="Times New Roman"/>
        </w:rPr>
        <w:t xml:space="preserve"> and without any</w:t>
      </w:r>
      <w:r>
        <w:rPr>
          <w:rFonts w:ascii="Times New Roman" w:hAnsi="Times New Roman"/>
        </w:rPr>
        <w:br/>
        <w:t>expectation of additional consideration or compensation, the person</w:t>
      </w:r>
      <w:r>
        <w:rPr>
          <w:rFonts w:ascii="Times New Roman" w:hAnsi="Times New Roman"/>
        </w:rPr>
        <w:br/>
        <w:t>associating CC0 with a Work (the "Affirmer"), to the extent that he or she</w:t>
      </w:r>
      <w:r>
        <w:rPr>
          <w:rFonts w:ascii="Times New Roman" w:hAnsi="Times New Roman"/>
        </w:rPr>
        <w:br/>
        <w:t>is an owner of Copyright and Related Rights in the Work, voluntarily</w:t>
      </w:r>
      <w:r>
        <w:rPr>
          <w:rFonts w:ascii="Times New Roman" w:hAnsi="Times New Roman"/>
        </w:rPr>
        <w:br/>
        <w:t xml:space="preserve">elects to apply CC0 to the </w:t>
      </w:r>
      <w:r>
        <w:rPr>
          <w:rFonts w:ascii="Times New Roman" w:hAnsi="Times New Roman"/>
        </w:rPr>
        <w:t>Work and publicly distribute the Work under its</w:t>
      </w:r>
      <w:r>
        <w:rPr>
          <w:rFonts w:ascii="Times New Roman" w:hAnsi="Times New Roman"/>
        </w:rPr>
        <w:br/>
        <w:t>terms, with knowledge of his or her Copyright and Related Rights in the</w:t>
      </w:r>
      <w:r>
        <w:rPr>
          <w:rFonts w:ascii="Times New Roman" w:hAnsi="Times New Roman"/>
        </w:rPr>
        <w:br/>
        <w:t>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w:t>
      </w:r>
      <w:r>
        <w:rPr>
          <w:rFonts w:ascii="Times New Roman" w:hAnsi="Times New Roman"/>
        </w:rPr>
        <w:t xml:space="preserve"> may be</w:t>
      </w:r>
      <w:r>
        <w:rPr>
          <w:rFonts w:ascii="Times New Roman" w:hAnsi="Times New Roman"/>
        </w:rPr>
        <w:br/>
        <w:t>protected by copyright and related or neighboring rights ("Copyright and</w:t>
      </w:r>
      <w:r>
        <w:rPr>
          <w:rFonts w:ascii="Times New Roman" w:hAnsi="Times New Roman"/>
        </w:rPr>
        <w:br/>
        <w:t>Related Rights"). Copyright and Related Rights include, but are not</w:t>
      </w:r>
      <w:r>
        <w:rPr>
          <w:rFonts w:ascii="Times New Roman" w:hAnsi="Times New Roman"/>
        </w:rPr>
        <w:br/>
        <w:t>limited to, the following:</w:t>
      </w:r>
      <w:r>
        <w:rPr>
          <w:rFonts w:ascii="Times New Roman" w:hAnsi="Times New Roman"/>
        </w:rPr>
        <w:br/>
      </w:r>
      <w:r>
        <w:rPr>
          <w:rFonts w:ascii="Times New Roman" w:hAnsi="Times New Roman"/>
        </w:rPr>
        <w:br/>
        <w:t xml:space="preserve">  i. the right to reproduce, adapt, distribute, perform, display,</w:t>
      </w:r>
      <w:r>
        <w:rPr>
          <w:rFonts w:ascii="Times New Roman" w:hAnsi="Times New Roman"/>
        </w:rPr>
        <w:br/>
        <w:t xml:space="preserve">     communic</w:t>
      </w:r>
      <w:r>
        <w:rPr>
          <w:rFonts w:ascii="Times New Roman" w:hAnsi="Times New Roman"/>
        </w:rPr>
        <w:t>ate, and translate a Work;</w:t>
      </w:r>
      <w:r>
        <w:rPr>
          <w:rFonts w:ascii="Times New Roman" w:hAnsi="Times New Roman"/>
        </w:rPr>
        <w:br/>
        <w:t xml:space="preserve"> ii. moral rights retained by the original author(s) and/or performer(s);</w:t>
      </w:r>
      <w:r>
        <w:rPr>
          <w:rFonts w:ascii="Times New Roman" w:hAnsi="Times New Roman"/>
        </w:rPr>
        <w:br/>
        <w:t>iii. publicity and privacy rights pertaining to a person's image or</w:t>
      </w:r>
      <w:r>
        <w:rPr>
          <w:rFonts w:ascii="Times New Roman" w:hAnsi="Times New Roman"/>
        </w:rPr>
        <w:br/>
        <w:t xml:space="preserve">     likeness depicted in a Work;</w:t>
      </w:r>
      <w:r>
        <w:rPr>
          <w:rFonts w:ascii="Times New Roman" w:hAnsi="Times New Roman"/>
        </w:rPr>
        <w:br/>
        <w:t xml:space="preserve"> iv. rights protecting against unfair competition in </w:t>
      </w:r>
      <w:r>
        <w:rPr>
          <w:rFonts w:ascii="Times New Roman" w:hAnsi="Times New Roman"/>
        </w:rPr>
        <w:t>regards to a Work,</w:t>
      </w:r>
      <w:r>
        <w:rPr>
          <w:rFonts w:ascii="Times New Roman" w:hAnsi="Times New Roman"/>
        </w:rPr>
        <w:br/>
        <w:t xml:space="preserve">     subject to the limitations in paragraph 4(a), below;</w:t>
      </w:r>
      <w:r>
        <w:rPr>
          <w:rFonts w:ascii="Times New Roman" w:hAnsi="Times New Roman"/>
        </w:rPr>
        <w:br/>
        <w:t xml:space="preserve">  v. rights protecting the extraction, dissemination, use and reuse of data</w:t>
      </w:r>
      <w:r>
        <w:rPr>
          <w:rFonts w:ascii="Times New Roman" w:hAnsi="Times New Roman"/>
        </w:rPr>
        <w:br/>
        <w:t xml:space="preserve">     in a Work;</w:t>
      </w:r>
      <w:r>
        <w:rPr>
          <w:rFonts w:ascii="Times New Roman" w:hAnsi="Times New Roman"/>
        </w:rPr>
        <w:br/>
        <w:t xml:space="preserve"> vi. database rights (such as those arising under Directive 96/9/EC of the</w:t>
      </w:r>
      <w:r>
        <w:rPr>
          <w:rFonts w:ascii="Times New Roman" w:hAnsi="Times New Roman"/>
        </w:rPr>
        <w:br/>
        <w:t xml:space="preserve">     Europea</w:t>
      </w:r>
      <w:r>
        <w:rPr>
          <w:rFonts w:ascii="Times New Roman" w:hAnsi="Times New Roman"/>
        </w:rPr>
        <w:t>n Parliament and of the Council of 11 March 1996 on the legal</w:t>
      </w:r>
      <w:r>
        <w:rPr>
          <w:rFonts w:ascii="Times New Roman" w:hAnsi="Times New Roman"/>
        </w:rPr>
        <w:br/>
        <w:t xml:space="preserve">     protection of databases, and under any national implementation</w:t>
      </w:r>
      <w:r>
        <w:rPr>
          <w:rFonts w:ascii="Times New Roman" w:hAnsi="Times New Roman"/>
        </w:rPr>
        <w:br/>
        <w:t xml:space="preserve">     thereof, including any amended or successor version of such</w:t>
      </w:r>
      <w:r>
        <w:rPr>
          <w:rFonts w:ascii="Times New Roman" w:hAnsi="Times New Roman"/>
        </w:rPr>
        <w:br/>
      </w:r>
      <w:r>
        <w:rPr>
          <w:rFonts w:ascii="Times New Roman" w:hAnsi="Times New Roman"/>
        </w:rPr>
        <w:lastRenderedPageBreak/>
        <w:t xml:space="preserve">     directive); and</w:t>
      </w:r>
      <w:r>
        <w:rPr>
          <w:rFonts w:ascii="Times New Roman" w:hAnsi="Times New Roman"/>
        </w:rPr>
        <w:br/>
        <w:t>vii. other similar, equivalent or corres</w:t>
      </w:r>
      <w:r>
        <w:rPr>
          <w:rFonts w:ascii="Times New Roman" w:hAnsi="Times New Roman"/>
        </w:rPr>
        <w:t>ponding rights throughout the</w:t>
      </w:r>
      <w:r>
        <w:rPr>
          <w:rFonts w:ascii="Times New Roman" w:hAnsi="Times New Roman"/>
        </w:rPr>
        <w:br/>
        <w:t xml:space="preserve">     world based on applicable law or treaty, and any national</w:t>
      </w:r>
      <w:r>
        <w:rPr>
          <w:rFonts w:ascii="Times New Roman" w:hAnsi="Times New Roman"/>
        </w:rPr>
        <w:br/>
        <w:t xml:space="preserve">     implementations thereof.</w:t>
      </w:r>
      <w:r>
        <w:rPr>
          <w:rFonts w:ascii="Times New Roman" w:hAnsi="Times New Roman"/>
        </w:rPr>
        <w:br/>
      </w:r>
      <w:r>
        <w:rPr>
          <w:rFonts w:ascii="Times New Roman" w:hAnsi="Times New Roman"/>
        </w:rPr>
        <w:br/>
        <w:t>2. Waiver. To the greatest extent permitted by, but not in contravention</w:t>
      </w:r>
      <w:r>
        <w:rPr>
          <w:rFonts w:ascii="Times New Roman" w:hAnsi="Times New Roman"/>
        </w:rPr>
        <w:br/>
        <w:t>of, applicable law, Affirmer hereby overtly, fully, permane</w:t>
      </w:r>
      <w:r>
        <w:rPr>
          <w:rFonts w:ascii="Times New Roman" w:hAnsi="Times New Roman"/>
        </w:rPr>
        <w:t>ntly,</w:t>
      </w:r>
      <w:r>
        <w:rPr>
          <w:rFonts w:ascii="Times New Roman" w:hAnsi="Times New Roman"/>
        </w:rPr>
        <w:br/>
        <w:t>irrevocably and unconditionally waives, abandons, and surrenders all of</w:t>
      </w:r>
      <w:r>
        <w:rPr>
          <w:rFonts w:ascii="Times New Roman" w:hAnsi="Times New Roman"/>
        </w:rPr>
        <w:br/>
        <w:t>Affirmer's Copyright and Related Rights and associated claims and causes</w:t>
      </w:r>
      <w:r>
        <w:rPr>
          <w:rFonts w:ascii="Times New Roman" w:hAnsi="Times New Roman"/>
        </w:rPr>
        <w:br/>
        <w:t>of action, whether now known or unknown (including existing as well as</w:t>
      </w:r>
      <w:r>
        <w:rPr>
          <w:rFonts w:ascii="Times New Roman" w:hAnsi="Times New Roman"/>
        </w:rPr>
        <w:br/>
        <w:t>future claims and causes of action</w:t>
      </w:r>
      <w:r>
        <w:rPr>
          <w:rFonts w:ascii="Times New Roman" w:hAnsi="Times New Roman"/>
        </w:rPr>
        <w:t>), in the Work (i) in all territories</w:t>
      </w:r>
      <w:r>
        <w:rPr>
          <w:rFonts w:ascii="Times New Roman" w:hAnsi="Times New Roman"/>
        </w:rPr>
        <w:br/>
        <w:t>worldwide, (ii) for the maximum duration provided by applicable law or</w:t>
      </w:r>
      <w:r>
        <w:rPr>
          <w:rFonts w:ascii="Times New Roman" w:hAnsi="Times New Roman"/>
        </w:rPr>
        <w:br/>
        <w:t>treaty (including future time extensions), (iii) in any current or future</w:t>
      </w:r>
      <w:r>
        <w:rPr>
          <w:rFonts w:ascii="Times New Roman" w:hAnsi="Times New Roman"/>
        </w:rPr>
        <w:br/>
        <w:t>medium and for any number of copies, and (iv) for any purpose whatsoever,</w:t>
      </w:r>
      <w:r>
        <w:rPr>
          <w:rFonts w:ascii="Times New Roman" w:hAnsi="Times New Roman"/>
        </w:rPr>
        <w:br/>
        <w:t>including without limitation commercial, advertising or promotional</w:t>
      </w:r>
      <w:r>
        <w:rPr>
          <w:rFonts w:ascii="Times New Roman" w:hAnsi="Times New Roman"/>
        </w:rPr>
        <w:br/>
        <w:t>purposes (the "Waiver"). Affirmer makes the Waiver for the benefit of each</w:t>
      </w:r>
      <w:r>
        <w:rPr>
          <w:rFonts w:ascii="Times New Roman" w:hAnsi="Times New Roman"/>
        </w:rPr>
        <w:br/>
        <w:t>member of the public at large and to the detriment of Affirmer's heirs and</w:t>
      </w:r>
      <w:r>
        <w:rPr>
          <w:rFonts w:ascii="Times New Roman" w:hAnsi="Times New Roman"/>
        </w:rPr>
        <w:br/>
        <w:t>successors, fully intending that such</w:t>
      </w:r>
      <w:r>
        <w:rPr>
          <w:rFonts w:ascii="Times New Roman" w:hAnsi="Times New Roman"/>
        </w:rPr>
        <w:t xml:space="preserve"> Waiver shall not be subject to</w:t>
      </w:r>
      <w:r>
        <w:rPr>
          <w:rFonts w:ascii="Times New Roman" w:hAnsi="Times New Roman"/>
        </w:rPr>
        <w:br/>
        <w:t>revocation, rescission, cancellation, termination, or any other legal or</w:t>
      </w:r>
      <w:r>
        <w:rPr>
          <w:rFonts w:ascii="Times New Roman" w:hAnsi="Times New Roman"/>
        </w:rPr>
        <w:br/>
        <w:t>equitable action to disrupt the quiet enjoyment of the Work by the public</w:t>
      </w:r>
      <w:r>
        <w:rPr>
          <w:rFonts w:ascii="Times New Roman" w:hAnsi="Times New Roman"/>
        </w:rPr>
        <w:br/>
        <w:t>as contemplated by Affirmer's express Statement of Purpose.</w:t>
      </w:r>
      <w:r>
        <w:rPr>
          <w:rFonts w:ascii="Times New Roman" w:hAnsi="Times New Roman"/>
        </w:rPr>
        <w:br/>
      </w:r>
      <w:r>
        <w:rPr>
          <w:rFonts w:ascii="Times New Roman" w:hAnsi="Times New Roman"/>
        </w:rPr>
        <w:br/>
        <w:t>3. Public Licens</w:t>
      </w:r>
      <w:r>
        <w:rPr>
          <w:rFonts w:ascii="Times New Roman" w:hAnsi="Times New Roman"/>
        </w:rPr>
        <w:t>e Fallback. Should any part of the Waiver for any reason</w:t>
      </w:r>
      <w:r>
        <w:rPr>
          <w:rFonts w:ascii="Times New Roman" w:hAnsi="Times New Roman"/>
        </w:rPr>
        <w:br/>
        <w:t>be judged legally invalid or ineffective under applicable law, then the</w:t>
      </w:r>
      <w:r>
        <w:rPr>
          <w:rFonts w:ascii="Times New Roman" w:hAnsi="Times New Roman"/>
        </w:rPr>
        <w:br/>
        <w:t>Waiver shall be preserved to the maximum extent permitted taking into</w:t>
      </w:r>
      <w:r>
        <w:rPr>
          <w:rFonts w:ascii="Times New Roman" w:hAnsi="Times New Roman"/>
        </w:rPr>
        <w:br/>
        <w:t>account Affirmer's express Statement of Purpose. In addit</w:t>
      </w:r>
      <w:r>
        <w:rPr>
          <w:rFonts w:ascii="Times New Roman" w:hAnsi="Times New Roman"/>
        </w:rPr>
        <w:t>ion, to the</w:t>
      </w:r>
      <w:r>
        <w:rPr>
          <w:rFonts w:ascii="Times New Roman" w:hAnsi="Times New Roman"/>
        </w:rPr>
        <w:br/>
        <w:t>extent the Waiver is so judged Affirmer hereby grants to each affected</w:t>
      </w:r>
      <w:r>
        <w:rPr>
          <w:rFonts w:ascii="Times New Roman" w:hAnsi="Times New Roman"/>
        </w:rPr>
        <w:br/>
        <w:t>person a royalty-free, non transferable, non sublicensable, non exclusive,</w:t>
      </w:r>
      <w:r>
        <w:rPr>
          <w:rFonts w:ascii="Times New Roman" w:hAnsi="Times New Roman"/>
        </w:rPr>
        <w:br/>
      </w:r>
      <w:r>
        <w:rPr>
          <w:rFonts w:ascii="Times New Roman" w:hAnsi="Times New Roman"/>
        </w:rPr>
        <w:lastRenderedPageBreak/>
        <w:t>irrevocable and unconditional license to exercise Affirmer's Copyright and</w:t>
      </w:r>
      <w:r>
        <w:rPr>
          <w:rFonts w:ascii="Times New Roman" w:hAnsi="Times New Roman"/>
        </w:rPr>
        <w:br/>
        <w:t>Related Rights in the W</w:t>
      </w:r>
      <w:r>
        <w:rPr>
          <w:rFonts w:ascii="Times New Roman" w:hAnsi="Times New Roman"/>
        </w:rPr>
        <w:t>ork (i) in all territories worldwide, (ii) for the</w:t>
      </w:r>
      <w:r>
        <w:rPr>
          <w:rFonts w:ascii="Times New Roman" w:hAnsi="Times New Roman"/>
        </w:rPr>
        <w:br/>
        <w:t>maximum duration provided by applicable law or treaty (including future</w:t>
      </w:r>
      <w:r>
        <w:rPr>
          <w:rFonts w:ascii="Times New Roman" w:hAnsi="Times New Roman"/>
        </w:rPr>
        <w:br/>
        <w:t>time extensions), (iii) in any current or future medium and for any number</w:t>
      </w:r>
      <w:r>
        <w:rPr>
          <w:rFonts w:ascii="Times New Roman" w:hAnsi="Times New Roman"/>
        </w:rPr>
        <w:br/>
        <w:t xml:space="preserve">of copies, and (iv) for any purpose whatsoever, including </w:t>
      </w:r>
      <w:r>
        <w:rPr>
          <w:rFonts w:ascii="Times New Roman" w:hAnsi="Times New Roman"/>
        </w:rPr>
        <w:t>without</w:t>
      </w:r>
      <w:r>
        <w:rPr>
          <w:rFonts w:ascii="Times New Roman" w:hAnsi="Times New Roman"/>
        </w:rPr>
        <w:br/>
        <w:t>limitation commercial, advertising or promotional purposes (the</w:t>
      </w:r>
      <w:r>
        <w:rPr>
          <w:rFonts w:ascii="Times New Roman" w:hAnsi="Times New Roman"/>
        </w:rPr>
        <w:br/>
        <w:t>"License"). The License shall be deemed effective as of the date CC0 was</w:t>
      </w:r>
      <w:r>
        <w:rPr>
          <w:rFonts w:ascii="Times New Roman" w:hAnsi="Times New Roman"/>
        </w:rPr>
        <w:br/>
        <w:t>applied by Affirmer to the Work. Should any part of the License for any</w:t>
      </w:r>
      <w:r>
        <w:rPr>
          <w:rFonts w:ascii="Times New Roman" w:hAnsi="Times New Roman"/>
        </w:rPr>
        <w:br/>
        <w:t>reason be judged legally invalid or ine</w:t>
      </w:r>
      <w:r>
        <w:rPr>
          <w:rFonts w:ascii="Times New Roman" w:hAnsi="Times New Roman"/>
        </w:rPr>
        <w:t>ffective under applicable law, such</w:t>
      </w:r>
      <w:r>
        <w:rPr>
          <w:rFonts w:ascii="Times New Roman" w:hAnsi="Times New Roman"/>
        </w:rPr>
        <w:br/>
        <w:t>partial invalidity or ineffectiveness shall not invalidate the remainder</w:t>
      </w:r>
      <w:r>
        <w:rPr>
          <w:rFonts w:ascii="Times New Roman" w:hAnsi="Times New Roman"/>
        </w:rPr>
        <w:br/>
        <w:t>of the License, and in such case Affirmer hereby affirms that he or she</w:t>
      </w:r>
      <w:r>
        <w:rPr>
          <w:rFonts w:ascii="Times New Roman" w:hAnsi="Times New Roman"/>
        </w:rPr>
        <w:br/>
        <w:t>will not (i) exercise any of his or her remaining Copyright and Related</w:t>
      </w:r>
      <w:r>
        <w:rPr>
          <w:rFonts w:ascii="Times New Roman" w:hAnsi="Times New Roman"/>
        </w:rPr>
        <w:br/>
        <w:t>Rig</w:t>
      </w:r>
      <w:r>
        <w:rPr>
          <w:rFonts w:ascii="Times New Roman" w:hAnsi="Times New Roman"/>
        </w:rPr>
        <w:t>hts in the Work or (ii) assert any associated claims and causes of</w:t>
      </w:r>
      <w:r>
        <w:rPr>
          <w:rFonts w:ascii="Times New Roman" w:hAnsi="Times New Roman"/>
        </w:rPr>
        <w:br/>
        <w:t>action with respect to the Work, in either case contrary to Affirmer's</w:t>
      </w:r>
      <w:r>
        <w:rPr>
          <w:rFonts w:ascii="Times New Roman" w:hAnsi="Times New Roman"/>
        </w:rPr>
        <w:br/>
        <w:t>express Statement of Purpose.</w:t>
      </w:r>
      <w:r>
        <w:rPr>
          <w:rFonts w:ascii="Times New Roman" w:hAnsi="Times New Roman"/>
        </w:rPr>
        <w:br/>
      </w:r>
      <w:r>
        <w:rPr>
          <w:rFonts w:ascii="Times New Roman" w:hAnsi="Times New Roman"/>
        </w:rPr>
        <w:br/>
        <w:t>4. Limitations and Disclaimers.</w:t>
      </w:r>
      <w:r>
        <w:rPr>
          <w:rFonts w:ascii="Times New Roman" w:hAnsi="Times New Roman"/>
        </w:rPr>
        <w:br/>
      </w:r>
      <w:r>
        <w:rPr>
          <w:rFonts w:ascii="Times New Roman" w:hAnsi="Times New Roman"/>
        </w:rPr>
        <w:br/>
        <w:t xml:space="preserve"> a. No trademark or patent rights held by Affirmer are</w:t>
      </w:r>
      <w:r>
        <w:rPr>
          <w:rFonts w:ascii="Times New Roman" w:hAnsi="Times New Roman"/>
        </w:rPr>
        <w:t xml:space="preserve"> waived, abandoned,</w:t>
      </w:r>
      <w:r>
        <w:rPr>
          <w:rFonts w:ascii="Times New Roman" w:hAnsi="Times New Roman"/>
        </w:rPr>
        <w:br/>
        <w:t xml:space="preserve">    surrendered, licensed or otherwise affected by this document.</w:t>
      </w:r>
      <w:r>
        <w:rPr>
          <w:rFonts w:ascii="Times New Roman" w:hAnsi="Times New Roman"/>
        </w:rPr>
        <w:br/>
        <w:t xml:space="preserve"> b. Affirmer offers the Work as-is and makes no representations or</w:t>
      </w:r>
      <w:r>
        <w:rPr>
          <w:rFonts w:ascii="Times New Roman" w:hAnsi="Times New Roman"/>
        </w:rPr>
        <w:br/>
        <w:t xml:space="preserve">    warranties of any kind concerning the Work, express, implied,</w:t>
      </w:r>
      <w:r>
        <w:rPr>
          <w:rFonts w:ascii="Times New Roman" w:hAnsi="Times New Roman"/>
        </w:rPr>
        <w:br/>
        <w:t xml:space="preserve">    statutory or otherwise, including</w:t>
      </w:r>
      <w:r>
        <w:rPr>
          <w:rFonts w:ascii="Times New Roman" w:hAnsi="Times New Roman"/>
        </w:rPr>
        <w:t xml:space="preserve"> without limitation warranties of</w:t>
      </w:r>
      <w:r>
        <w:rPr>
          <w:rFonts w:ascii="Times New Roman" w:hAnsi="Times New Roman"/>
        </w:rPr>
        <w:br/>
        <w:t xml:space="preserve">    title, merchantability, fitness for a particular purpose, non</w:t>
      </w:r>
      <w:r>
        <w:rPr>
          <w:rFonts w:ascii="Times New Roman" w:hAnsi="Times New Roman"/>
        </w:rPr>
        <w:br/>
        <w:t xml:space="preserve">    infringement, or the absence of latent or other defects, accuracy, or</w:t>
      </w:r>
      <w:r>
        <w:rPr>
          <w:rFonts w:ascii="Times New Roman" w:hAnsi="Times New Roman"/>
        </w:rPr>
        <w:br/>
        <w:t xml:space="preserve">    the present or absence of errors, whether or not discoverable, all to</w:t>
      </w:r>
      <w:r>
        <w:rPr>
          <w:rFonts w:ascii="Times New Roman" w:hAnsi="Times New Roman"/>
        </w:rPr>
        <w:br/>
        <w:t xml:space="preserve">    the </w:t>
      </w:r>
      <w:r>
        <w:rPr>
          <w:rFonts w:ascii="Times New Roman" w:hAnsi="Times New Roman"/>
        </w:rPr>
        <w:t>greatest extent permissible under applicable law.</w:t>
      </w:r>
      <w:r>
        <w:rPr>
          <w:rFonts w:ascii="Times New Roman" w:hAnsi="Times New Roman"/>
        </w:rPr>
        <w:br/>
        <w:t xml:space="preserve"> c. Affirmer disclaims responsibility for clearing rights of other persons</w:t>
      </w:r>
      <w:r>
        <w:rPr>
          <w:rFonts w:ascii="Times New Roman" w:hAnsi="Times New Roman"/>
        </w:rPr>
        <w:br/>
      </w:r>
      <w:r>
        <w:rPr>
          <w:rFonts w:ascii="Times New Roman" w:hAnsi="Times New Roman"/>
        </w:rPr>
        <w:lastRenderedPageBreak/>
        <w:t xml:space="preserve">    that may apply to the Work or any use thereof, including without</w:t>
      </w:r>
      <w:r>
        <w:rPr>
          <w:rFonts w:ascii="Times New Roman" w:hAnsi="Times New Roman"/>
        </w:rPr>
        <w:br/>
        <w:t xml:space="preserve">    limitation any person's Copyright and Related Rights in th</w:t>
      </w:r>
      <w:r>
        <w:rPr>
          <w:rFonts w:ascii="Times New Roman" w:hAnsi="Times New Roman"/>
        </w:rPr>
        <w:t>e Work.</w:t>
      </w:r>
      <w:r>
        <w:rPr>
          <w:rFonts w:ascii="Times New Roman" w:hAnsi="Times New Roman"/>
        </w:rPr>
        <w:br/>
        <w:t xml:space="preserve">    Further, Affirmer disclaims responsibility for obtaining any necessary</w:t>
      </w:r>
      <w:r>
        <w:rPr>
          <w:rFonts w:ascii="Times New Roman" w:hAnsi="Times New Roman"/>
        </w:rPr>
        <w:br/>
        <w:t xml:space="preserve">    consents, permissions or other rights required for any use of the</w:t>
      </w:r>
      <w:r>
        <w:rPr>
          <w:rFonts w:ascii="Times New Roman" w:hAnsi="Times New Roman"/>
        </w:rPr>
        <w:br/>
        <w:t xml:space="preserve">    Work.</w:t>
      </w:r>
      <w:r>
        <w:rPr>
          <w:rFonts w:ascii="Times New Roman" w:hAnsi="Times New Roman"/>
        </w:rPr>
        <w:br/>
        <w:t xml:space="preserve"> d. Affirmer understands and acknowledges that Creative Commons is not a</w:t>
      </w:r>
      <w:r>
        <w:rPr>
          <w:rFonts w:ascii="Times New Roman" w:hAnsi="Times New Roman"/>
        </w:rPr>
        <w:br/>
        <w:t xml:space="preserve">    party to this do</w:t>
      </w:r>
      <w:r>
        <w:rPr>
          <w:rFonts w:ascii="Times New Roman" w:hAnsi="Times New Roman"/>
        </w:rPr>
        <w:t>cument and has no duty or obligation with respect to</w:t>
      </w:r>
      <w:r>
        <w:rPr>
          <w:rFonts w:ascii="Times New Roman" w:hAnsi="Times New Roman"/>
        </w:rPr>
        <w:br/>
        <w:t xml:space="preserve">    this CC0 or use of the Work.</w:t>
      </w:r>
    </w:p>
    <w:p w14:paraId="35CD6877" w14:textId="77777777" w:rsidR="00B1239B" w:rsidRDefault="000B2CA9">
      <w:r>
        <w:rPr>
          <w:b/>
          <w:sz w:val="32"/>
        </w:rPr>
        <w:t xml:space="preserve">Written Offer </w:t>
      </w:r>
      <w:r>
        <w:rPr>
          <w:b/>
          <w:sz w:val="18"/>
        </w:rPr>
        <w:t xml:space="preserve"> </w:t>
      </w:r>
    </w:p>
    <w:p w14:paraId="242D6769" w14:textId="77777777" w:rsidR="00B1239B" w:rsidRDefault="000B2CA9">
      <w:pPr>
        <w:jc w:val="both"/>
      </w:pPr>
      <w:r>
        <w:t>This openEuler distribution may contain certain software whose rights holders license it on the terms of the GNU General Public License, version 2 (GPLv2)</w:t>
      </w:r>
      <w:r>
        <w:t xml:space="preserve"> or other open source software licenses which require us to release corresponding source code. We will provide you and any third party with corresponding source code required under applicable open source software license through the repository: https://git</w:t>
      </w:r>
      <w:r>
        <w:t>ee.com/src-openeuler/.  You can access and obtain corresponding source code by searching the aforementioned repository using package name and tag.</w:t>
      </w:r>
    </w:p>
    <w:p w14:paraId="7CE4FA3D" w14:textId="77777777" w:rsidR="00B1239B" w:rsidRDefault="000B2CA9">
      <w:pPr>
        <w:jc w:val="both"/>
      </w:pPr>
      <w:r>
        <w:t>This offer is valid to anyone in receipt of this information.</w:t>
      </w:r>
    </w:p>
    <w:p w14:paraId="7760E0DB" w14:textId="77777777" w:rsidR="00B1239B" w:rsidRDefault="000B2CA9">
      <w:pPr>
        <w:jc w:val="both"/>
      </w:pPr>
      <w:r>
        <w:rPr>
          <w:rFonts w:ascii="Times New Roman" w:hAnsi="Times New Roman"/>
          <w:b/>
        </w:rPr>
        <w:t>THIS OFFER IS VALID FOR THREE YEARS FROM THE MO</w:t>
      </w:r>
      <w:r>
        <w:rPr>
          <w:rFonts w:ascii="Times New Roman" w:hAnsi="Times New Roman"/>
          <w:b/>
        </w:rPr>
        <w:t>MENT WE DISTRIBUTED THIS OPENEULER DISTRIBUTION .</w:t>
      </w:r>
    </w:p>
    <w:sectPr w:rsidR="00B1239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4447" w14:textId="77777777" w:rsidR="000B2CA9" w:rsidRDefault="000B2CA9" w:rsidP="001F7CE0">
      <w:pPr>
        <w:spacing w:line="240" w:lineRule="auto"/>
      </w:pPr>
      <w:r>
        <w:separator/>
      </w:r>
    </w:p>
  </w:endnote>
  <w:endnote w:type="continuationSeparator" w:id="0">
    <w:p w14:paraId="5184B3B2" w14:textId="77777777" w:rsidR="000B2CA9" w:rsidRDefault="000B2CA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526A084" w14:textId="77777777">
      <w:tc>
        <w:tcPr>
          <w:tcW w:w="1542" w:type="pct"/>
        </w:tcPr>
        <w:p w14:paraId="0FB77A87" w14:textId="77777777" w:rsidR="00A22757" w:rsidRDefault="003140E1" w:rsidP="004B62ED">
          <w:pPr>
            <w:pStyle w:val="a4"/>
          </w:pPr>
          <w:r>
            <w:fldChar w:fldCharType="begin"/>
          </w:r>
          <w:r w:rsidR="00A22757">
            <w:instrText xml:space="preserve"> DATE \@ "yyyy-MM-dd" </w:instrText>
          </w:r>
          <w:r>
            <w:fldChar w:fldCharType="separate"/>
          </w:r>
          <w:r w:rsidR="008C1E2D">
            <w:rPr>
              <w:noProof/>
            </w:rPr>
            <w:t>2025-06-09</w:t>
          </w:r>
          <w:r>
            <w:rPr>
              <w:noProof/>
            </w:rPr>
            <w:fldChar w:fldCharType="end"/>
          </w:r>
        </w:p>
      </w:tc>
      <w:tc>
        <w:tcPr>
          <w:tcW w:w="1853" w:type="pct"/>
        </w:tcPr>
        <w:p w14:paraId="0CE436C8" w14:textId="77777777" w:rsidR="00A22757" w:rsidRDefault="00A22757" w:rsidP="00922EBF">
          <w:pPr>
            <w:pStyle w:val="a4"/>
          </w:pPr>
        </w:p>
      </w:tc>
      <w:tc>
        <w:tcPr>
          <w:tcW w:w="1605" w:type="pct"/>
        </w:tcPr>
        <w:p w14:paraId="2A1650C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0B2CA9">
            <w:fldChar w:fldCharType="begin"/>
          </w:r>
          <w:r w:rsidR="000B2CA9">
            <w:instrText xml:space="preserve"> NUMPAGES  \* Arabic  \* MERGEFORMAT </w:instrText>
          </w:r>
          <w:r w:rsidR="000B2CA9">
            <w:fldChar w:fldCharType="separate"/>
          </w:r>
          <w:r w:rsidR="00A61896">
            <w:rPr>
              <w:noProof/>
            </w:rPr>
            <w:t>1</w:t>
          </w:r>
          <w:r w:rsidR="000B2CA9">
            <w:rPr>
              <w:noProof/>
            </w:rPr>
            <w:fldChar w:fldCharType="end"/>
          </w:r>
        </w:p>
      </w:tc>
    </w:tr>
  </w:tbl>
  <w:p w14:paraId="25E8ABD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4B80E" w14:textId="77777777" w:rsidR="000B2CA9" w:rsidRDefault="000B2CA9" w:rsidP="001F7CE0">
      <w:pPr>
        <w:spacing w:line="240" w:lineRule="auto"/>
      </w:pPr>
      <w:r>
        <w:separator/>
      </w:r>
    </w:p>
  </w:footnote>
  <w:footnote w:type="continuationSeparator" w:id="0">
    <w:p w14:paraId="22E70464" w14:textId="77777777" w:rsidR="000B2CA9" w:rsidRDefault="000B2CA9"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DC08647" w14:textId="77777777">
      <w:trPr>
        <w:cantSplit/>
        <w:trHeight w:hRule="exact" w:val="777"/>
      </w:trPr>
      <w:tc>
        <w:tcPr>
          <w:tcW w:w="492" w:type="pct"/>
          <w:tcBorders>
            <w:bottom w:val="single" w:sz="6" w:space="0" w:color="auto"/>
          </w:tcBorders>
        </w:tcPr>
        <w:p w14:paraId="48930B38" w14:textId="77777777" w:rsidR="00A22757" w:rsidRDefault="00A22757" w:rsidP="00922EBF"/>
      </w:tc>
      <w:tc>
        <w:tcPr>
          <w:tcW w:w="3283" w:type="pct"/>
          <w:tcBorders>
            <w:bottom w:val="single" w:sz="6" w:space="0" w:color="auto"/>
          </w:tcBorders>
          <w:vAlign w:val="bottom"/>
        </w:tcPr>
        <w:p w14:paraId="4C223F94" w14:textId="77777777"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58EE019B" w14:textId="77777777" w:rsidR="00A22757" w:rsidRDefault="00A22757" w:rsidP="004B62ED">
          <w:pPr>
            <w:pStyle w:val="a3"/>
            <w:ind w:firstLine="33"/>
          </w:pPr>
        </w:p>
      </w:tc>
    </w:tr>
  </w:tbl>
  <w:p w14:paraId="1DEC2C0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2CA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47EF8"/>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1E2D"/>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39B"/>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CB35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27</Pages>
  <Words>7941</Words>
  <Characters>45265</Characters>
  <Application>Microsoft Office Word</Application>
  <DocSecurity>0</DocSecurity>
  <Lines>377</Lines>
  <Paragraphs>106</Paragraphs>
  <ScaleCrop>false</ScaleCrop>
  <Company>Huawei Technologies Co.,Ltd.</Company>
  <LinksUpToDate>false</LinksUpToDate>
  <CharactersWithSpaces>53100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10</cp:revision>
  <dcterms:created xsi:type="dcterms:W3CDTF">2022-12-15T11:04:00Z</dcterms:created>
  <dcterms:modified xsi:type="dcterms:W3CDTF">2025-06-09T06:26:00Z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