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72BF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5CDC3CC" w14:textId="77777777" w:rsidR="00D63F71" w:rsidRDefault="00D63F71">
      <w:pPr>
        <w:spacing w:line="420" w:lineRule="exact"/>
        <w:jc w:val="center"/>
        <w:rPr>
          <w:rFonts w:ascii="Arial" w:hAnsi="Arial" w:cs="Arial"/>
          <w:b/>
          <w:snapToGrid/>
          <w:sz w:val="32"/>
          <w:szCs w:val="32"/>
        </w:rPr>
      </w:pPr>
    </w:p>
    <w:p w14:paraId="61DD3DA0"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F921F21" w14:textId="77777777" w:rsidR="00D63F71" w:rsidRDefault="00D63F71">
      <w:pPr>
        <w:spacing w:line="420" w:lineRule="exact"/>
        <w:jc w:val="both"/>
        <w:rPr>
          <w:rFonts w:ascii="Arial" w:hAnsi="Arial" w:cs="Arial"/>
          <w:snapToGrid/>
        </w:rPr>
      </w:pPr>
    </w:p>
    <w:p w14:paraId="23C1266F"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3EC241A"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531C0A0" w14:textId="77777777" w:rsidR="00D63F71" w:rsidRDefault="00D63F71">
      <w:pPr>
        <w:spacing w:line="420" w:lineRule="exact"/>
        <w:jc w:val="both"/>
        <w:rPr>
          <w:rFonts w:ascii="Arial" w:hAnsi="Arial" w:cs="Arial"/>
          <w:i/>
          <w:snapToGrid/>
          <w:color w:val="0099FF"/>
          <w:sz w:val="18"/>
          <w:szCs w:val="18"/>
        </w:rPr>
      </w:pPr>
    </w:p>
    <w:p w14:paraId="70B7A96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0EA576A" w14:textId="77777777" w:rsidR="00D63F71" w:rsidRDefault="00D63F71">
      <w:pPr>
        <w:pStyle w:val="aa"/>
        <w:spacing w:before="0" w:after="0" w:line="240" w:lineRule="auto"/>
        <w:jc w:val="left"/>
        <w:rPr>
          <w:rFonts w:ascii="Arial" w:hAnsi="Arial" w:cs="Arial"/>
          <w:bCs w:val="0"/>
          <w:sz w:val="21"/>
          <w:szCs w:val="21"/>
        </w:rPr>
      </w:pPr>
    </w:p>
    <w:p w14:paraId="4928618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openttd 13.0</w:t>
      </w:r>
    </w:p>
    <w:p w14:paraId="2D32B16B" w14:textId="77777777" w:rsidR="00D63F71" w:rsidRDefault="005D0DE9">
      <w:pPr>
        <w:rPr>
          <w:rFonts w:ascii="Arial" w:hAnsi="Arial" w:cs="Arial"/>
          <w:b/>
        </w:rPr>
      </w:pPr>
      <w:r>
        <w:rPr>
          <w:rFonts w:ascii="Arial" w:hAnsi="Arial" w:cs="Arial"/>
          <w:b/>
        </w:rPr>
        <w:t xml:space="preserve">Copyright notice: </w:t>
      </w:r>
    </w:p>
    <w:p w14:paraId="0CCD17E3" w14:textId="0BC64399" w:rsidR="00D63F71" w:rsidRDefault="005D0DE9">
      <w:pPr>
        <w:pStyle w:val="Default"/>
        <w:rPr>
          <w:rFonts w:ascii="宋体" w:hAnsi="宋体" w:cs="宋体"/>
          <w:sz w:val="22"/>
          <w:szCs w:val="22"/>
        </w:rPr>
      </w:pPr>
      <w:r>
        <w:rPr>
          <w:rFonts w:ascii="宋体" w:hAnsi="宋体"/>
          <w:sz w:val="22"/>
        </w:rPr>
        <w:t>Copyright (c) 2012 - present, Victor Zverovich</w:t>
      </w:r>
      <w:r>
        <w:rPr>
          <w:rFonts w:ascii="宋体" w:hAnsi="宋体"/>
          <w:sz w:val="22"/>
        </w:rPr>
        <w:br/>
        <w:t>Copyright © 1989, 1991 Free Software Foundation, Inc., 51 Franklin Street, Fifth Floor, Boston, MA 02110-1301 USA</w:t>
      </w:r>
      <w:r>
        <w:rPr>
          <w:rFonts w:ascii="宋体" w:hAnsi="宋体"/>
          <w:sz w:val="22"/>
        </w:rPr>
        <w:br/>
        <w:t>Copyright (C) 2001,2002  Brian Stafford  &lt;brian@stafford.uklinux.net&gt;</w:t>
      </w:r>
      <w:r>
        <w:rPr>
          <w:rFonts w:ascii="宋体" w:hAnsi="宋体"/>
          <w:sz w:val="22"/>
        </w:rPr>
        <w:br/>
        <w:t>Copyright (c) 2003-2011 Alberto Demichelis</w:t>
      </w:r>
      <w:r>
        <w:rPr>
          <w:rFonts w:ascii="宋体" w:hAnsi="宋体"/>
          <w:sz w:val="22"/>
        </w:rPr>
        <w:br/>
        <w:t>Copyright (C) 2003-2010 Alberto Demichelis</w:t>
      </w:r>
      <w:r>
        <w:rPr>
          <w:rFonts w:ascii="宋体" w:hAnsi="宋体"/>
          <w:sz w:val="22"/>
        </w:rPr>
        <w:br/>
        <w:t>(c) Petr Baudis 2004 (GPLd)</w:t>
      </w:r>
      <w:r>
        <w:rPr>
          <w:rFonts w:ascii="宋体" w:hAnsi="宋体"/>
          <w:sz w:val="22"/>
        </w:rPr>
        <w:br/>
        <w:t>Copyright (c) 2012 - present, Victor Zverovich All rights reserved.</w:t>
      </w:r>
      <w:r>
        <w:rPr>
          <w:rFonts w:ascii="宋体" w:hAnsi="宋体"/>
          <w:sz w:val="22"/>
        </w:rPr>
        <w:br/>
        <w:t>Copyright (c) 2012 - 2016, Victor Zverovich All rights reserved.</w:t>
      </w:r>
      <w:r>
        <w:rPr>
          <w:rFonts w:ascii="宋体" w:hAnsi="宋体"/>
          <w:sz w:val="22"/>
        </w:rPr>
        <w:br/>
        <w:t>Copyright (C) 1999, 2002 Aladdin Enterprises.  All rights reserved.</w:t>
      </w:r>
      <w:r>
        <w:rPr>
          <w:rFonts w:ascii="宋体" w:hAnsi="宋体"/>
          <w:sz w:val="22"/>
        </w:rPr>
        <w:br/>
        <w:t>Copyright 2013-2020 The Khronos Group Inc.</w:t>
      </w:r>
      <w:r>
        <w:rPr>
          <w:rFonts w:ascii="宋体" w:hAnsi="宋体"/>
          <w:sz w:val="22"/>
        </w:rPr>
        <w:br/>
        <w:t>Copyright 2003 by Marcin Grzegorczyk for TTDLX.</w:t>
      </w:r>
      <w:r w:rsidR="00430A40">
        <w:rPr>
          <w:rFonts w:ascii="宋体" w:hAnsi="宋体"/>
          <w:sz w:val="22"/>
        </w:rPr>
        <w:t xml:space="preserve"> </w:t>
      </w:r>
      <w:r>
        <w:rPr>
          <w:rFonts w:ascii="宋体" w:hAnsi="宋体"/>
          <w:sz w:val="22"/>
        </w:rPr>
        <w:br/>
        <w:t>Copyright (C) 1995, 1996, 1997, and 1998 WIDE Project.</w:t>
      </w:r>
      <w:r>
        <w:rPr>
          <w:rFonts w:ascii="宋体" w:hAnsi="宋体"/>
          <w:sz w:val="22"/>
        </w:rPr>
        <w:br/>
        <w:t>Copyright (c) 2008-2018 The Khronos Group Inc.</w:t>
      </w:r>
      <w:r>
        <w:rPr>
          <w:rFonts w:ascii="宋体" w:hAnsi="宋体"/>
          <w:sz w:val="22"/>
        </w:rPr>
        <w:br/>
        <w:t>Copyright (C) 1999, 2000, 2002 Aladdin Enterprises.  All rights reserved.</w:t>
      </w:r>
      <w:r>
        <w:rPr>
          <w:rFonts w:ascii="宋体" w:hAnsi="宋体"/>
          <w:sz w:val="22"/>
        </w:rPr>
        <w:br/>
      </w:r>
    </w:p>
    <w:p w14:paraId="331A13EA" w14:textId="77777777" w:rsidR="00D63F71" w:rsidRDefault="005D0DE9">
      <w:pPr>
        <w:pStyle w:val="Default"/>
        <w:rPr>
          <w:rFonts w:ascii="宋体" w:hAnsi="宋体" w:cs="宋体"/>
          <w:sz w:val="22"/>
          <w:szCs w:val="22"/>
        </w:rPr>
      </w:pPr>
      <w:r>
        <w:rPr>
          <w:b/>
        </w:rPr>
        <w:t xml:space="preserve">License: </w:t>
      </w:r>
      <w:r>
        <w:rPr>
          <w:sz w:val="21"/>
        </w:rPr>
        <w:t>GPLv2+</w:t>
      </w:r>
    </w:p>
    <w:p w14:paraId="0A7AD78C" w14:textId="77777777" w:rsidR="00D63F71" w:rsidRDefault="005D0DE9">
      <w:pPr>
        <w:pStyle w:val="Default"/>
        <w:rPr>
          <w:rFonts w:ascii="宋体" w:hAnsi="宋体" w:cs="宋体"/>
          <w:sz w:val="22"/>
          <w:szCs w:val="22"/>
        </w:rPr>
      </w:pPr>
      <w:r>
        <w:rPr>
          <w:rFonts w:ascii="Times New Roman" w:hAnsi="Times New Roman"/>
          <w:sz w:val="21"/>
        </w:rPr>
        <w:lastRenderedPageBreak/>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w:t>
      </w:r>
      <w:r>
        <w:rPr>
          <w:rFonts w:ascii="Times New Roman" w:hAnsi="Times New Roman"/>
          <w:sz w:val="21"/>
        </w:rPr>
        <w:lastRenderedPageBreak/>
        <w:t>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w:t>
      </w:r>
      <w:r>
        <w:rPr>
          <w:rFonts w:ascii="Times New Roman" w:hAnsi="Times New Roman"/>
          <w:sz w:val="21"/>
        </w:rPr>
        <w:lastRenderedPageBreak/>
        <w:t>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25ABB9A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7FEF4F1"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B07AC40"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1067DFE8"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85299" w14:textId="77777777" w:rsidR="009B256E" w:rsidRDefault="009B256E">
      <w:pPr>
        <w:spacing w:line="240" w:lineRule="auto"/>
      </w:pPr>
      <w:r>
        <w:separator/>
      </w:r>
    </w:p>
  </w:endnote>
  <w:endnote w:type="continuationSeparator" w:id="0">
    <w:p w14:paraId="106F55DB" w14:textId="77777777" w:rsidR="009B256E" w:rsidRDefault="009B25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11A2D22" w14:textId="77777777">
      <w:tc>
        <w:tcPr>
          <w:tcW w:w="1542" w:type="pct"/>
        </w:tcPr>
        <w:p w14:paraId="4A16EDDC" w14:textId="77777777" w:rsidR="00D63F71" w:rsidRDefault="005D0DE9">
          <w:pPr>
            <w:pStyle w:val="a8"/>
          </w:pPr>
          <w:r>
            <w:fldChar w:fldCharType="begin"/>
          </w:r>
          <w:r>
            <w:instrText xml:space="preserve"> DATE \@ "yyyy-MM-dd" </w:instrText>
          </w:r>
          <w:r>
            <w:fldChar w:fldCharType="separate"/>
          </w:r>
          <w:r w:rsidR="00430A40">
            <w:rPr>
              <w:noProof/>
            </w:rPr>
            <w:t>2023-09-19</w:t>
          </w:r>
          <w:r>
            <w:fldChar w:fldCharType="end"/>
          </w:r>
        </w:p>
      </w:tc>
      <w:tc>
        <w:tcPr>
          <w:tcW w:w="1853" w:type="pct"/>
        </w:tcPr>
        <w:p w14:paraId="6CAFDE52" w14:textId="77777777" w:rsidR="00D63F71" w:rsidRDefault="00D63F71">
          <w:pPr>
            <w:pStyle w:val="a8"/>
            <w:ind w:firstLineChars="200" w:firstLine="360"/>
          </w:pPr>
        </w:p>
      </w:tc>
      <w:tc>
        <w:tcPr>
          <w:tcW w:w="1605" w:type="pct"/>
        </w:tcPr>
        <w:p w14:paraId="31F0E1FB"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644227B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E6C5B" w14:textId="77777777" w:rsidR="009B256E" w:rsidRDefault="009B256E">
      <w:r>
        <w:separator/>
      </w:r>
    </w:p>
  </w:footnote>
  <w:footnote w:type="continuationSeparator" w:id="0">
    <w:p w14:paraId="59C46EEF" w14:textId="77777777" w:rsidR="009B256E" w:rsidRDefault="009B25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BD71A4F" w14:textId="77777777">
      <w:trPr>
        <w:cantSplit/>
        <w:trHeight w:hRule="exact" w:val="777"/>
      </w:trPr>
      <w:tc>
        <w:tcPr>
          <w:tcW w:w="492" w:type="pct"/>
          <w:tcBorders>
            <w:bottom w:val="single" w:sz="6" w:space="0" w:color="auto"/>
          </w:tcBorders>
        </w:tcPr>
        <w:p w14:paraId="223E305F" w14:textId="77777777" w:rsidR="00D63F71" w:rsidRDefault="00D63F71">
          <w:pPr>
            <w:pStyle w:val="a9"/>
          </w:pPr>
        </w:p>
        <w:p w14:paraId="46D27A23" w14:textId="77777777" w:rsidR="00D63F71" w:rsidRDefault="00D63F71">
          <w:pPr>
            <w:ind w:left="420"/>
          </w:pPr>
        </w:p>
      </w:tc>
      <w:tc>
        <w:tcPr>
          <w:tcW w:w="3283" w:type="pct"/>
          <w:tcBorders>
            <w:bottom w:val="single" w:sz="6" w:space="0" w:color="auto"/>
          </w:tcBorders>
          <w:vAlign w:val="bottom"/>
        </w:tcPr>
        <w:p w14:paraId="13A4717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6A10F5D" w14:textId="77777777" w:rsidR="00D63F71" w:rsidRDefault="00D63F71">
          <w:pPr>
            <w:pStyle w:val="a9"/>
            <w:ind w:firstLine="33"/>
          </w:pPr>
        </w:p>
      </w:tc>
    </w:tr>
  </w:tbl>
  <w:p w14:paraId="5619130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0A40"/>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256E"/>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BC47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2993</Words>
  <Characters>17062</Characters>
  <Application>Microsoft Office Word</Application>
  <DocSecurity>0</DocSecurity>
  <Lines>142</Lines>
  <Paragraphs>40</Paragraphs>
  <ScaleCrop>false</ScaleCrop>
  <Company>Huawei Technologies Co.,Ltd.</Company>
  <LinksUpToDate>false</LinksUpToDate>
  <CharactersWithSpaces>20015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6</cp:revision>
  <dcterms:created xsi:type="dcterms:W3CDTF">2021-09-28T13:54:00Z</dcterms:created>
  <dcterms:modified xsi:type="dcterms:W3CDTF">2023-09-19T10:06:00Z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(3)ieye+pxZuIo+jfBWQbx5fyqdqSJXifC9I/n0QBXFB6ZKanSO0B/uZ5YefLo1fQrl8lwTw6mE
u5BwK4bddUhrsUBhS4oJnVmr3c4OyxQm8qB6EqUcd+m04egmbmFknRWdNMkpk6EkkqASPmDZ
4ETKHZBYBv/saZUSjQ5YPLdKxBt7ewwIvkqvyZQ+rfgGHDU3En2tmGorH8pPkOQvBuvuLXAW
0BMgxkVsghUiwKetj0</vt:lpwstr>
  </property>
  <property fmtid="{D5CDD505-2E9C-101B-9397-08002B2CF9AE}" pid="11" name="_2015_ms_pID_7253431">
    <vt:lpwstr>O3Rv/hhGwy3cU8IMBgQYDalxIuRpjJRJKMndcbq57KU5mS9axvWqxg
DduDP9co5UsxVir0HVtNb04MVzGyKvokQ5acb2rFMds1d06bOlz+5jIxO2ZjL1Xz9Ya1Ws/t
uysHWd8xeo3qwo/BWKGZ6+L5PAPN8A5SseAt8hAAqQnlqlTb4CkNgciw+HpxyvHC5k0KmaBH
5Pp6rVeLSgFF9FzgEN+mfVxUdddI8gP2k0cI</vt:lpwstr>
  </property>
  <property fmtid="{D5CDD505-2E9C-101B-9397-08002B2CF9AE}" pid="12" name="_2015_ms_pID_7253432">
    <vt:lpwstr>Rz6y0WWp1jPSZFosG9vJs1AMCZNK0E+/g8/6
UZClnUF+aSELe3KofnnK2CUvRjaJLd4NH0Y+5JPqE7ks3DCBaM8=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