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build </w:t>
      </w:r>
      <w:r>
        <w:rPr>
          <w:rStyle w:val="a0"/>
          <w:rFonts w:ascii="微软雅黑" w:hAnsi="微软雅黑"/>
          <w:b w:val="0"/>
          <w:sz w:val="21"/>
        </w:rPr>
        <w:t>20220429</w:t>
      </w:r>
    </w:p>
    <w:p>
      <w:pPr/>
      <w:r>
        <w:rPr>
          <w:rStyle w:val="a0"/>
          <w:rFonts w:ascii="Arial" w:hAnsi="Arial"/>
          <w:b/>
        </w:rPr>
        <w:t xml:space="preserve">Copyright notice: </w:t>
      </w:r>
    </w:p>
    <w:p>
      <w:pPr/>
      <w:r>
        <w:rPr>
          <w:rStyle w:val="a0"/>
          <w:rFonts w:ascii="宋体" w:hAnsi="宋体"/>
          <w:sz w:val="22"/>
        </w:rPr>
        <w:t>Copyright (c) 2012 James Perkins &lt;james.perkins@linuxfoundation.org&gt;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2006, Rene Engelhard &lt;rengelhard@suse.de&gt; and is licensed under the GPL, </w:t>
      </w:r>
      <w:r>
        <w:rPr>
          <w:rStyle w:val="a0"/>
          <w:rFonts w:ascii="宋体" w:hAnsi="宋体"/>
          <w:sz w:val="22"/>
        </w:rPr>
        <w:br/>
        <w:t>Copyright (c) 1995-2014 SUSE Linux Products GmbH</w:t>
      </w:r>
      <w:r>
        <w:rPr>
          <w:rStyle w:val="a0"/>
          <w:rFonts w:ascii="宋体" w:hAnsi="宋体"/>
          <w:sz w:val="22"/>
        </w:rPr>
        <w:br/>
      </w:r>
    </w:p>
    <w:p>
      <w:pPr/>
      <w:r>
        <w:rPr>
          <w:rStyle w:val="a0"/>
          <w:b/>
        </w:rPr>
        <w:t xml:space="preserve">License: </w:t>
      </w:r>
      <w:r>
        <w:rPr>
          <w:rStyle w:val="a0"/>
          <w:sz w:val="21"/>
        </w:rPr>
        <w:t>GPL-2.0-only OR GPL-3.0-only</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w:t>
      </w:r>
      <w:r>
        <w:rPr>
          <w:rStyle w:val="a0"/>
          <w:rFonts w:ascii="宋体" w:hAnsi="宋体"/>
          <w:sz w:val="22"/>
        </w:rPr>
        <w:t>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GNU GENERAL PUBLIC LICENSE</w:t>
      </w:r>
    </w:p>
    <w:p>
      <w:pPr/>
      <w:r>
        <w:rPr>
          <w:rStyle w:val="a0"/>
          <w:rFonts w:ascii="宋体" w:hAnsi="宋体"/>
          <w:sz w:val="22"/>
        </w:rPr>
        <w:t>Version 3, 29 June 2007</w:t>
      </w:r>
    </w:p>
    <w:p>
      <w:pPr/>
    </w:p>
    <w:p>
      <w:pPr/>
      <w:r>
        <w:rPr>
          <w:rStyle w:val="a0"/>
          <w:rFonts w:ascii="宋体" w:hAnsi="宋体"/>
          <w:sz w:val="22"/>
        </w:rPr>
        <w:t>Copyright ©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GNU General Public License is a free, </w:t>
      </w:r>
      <w:r>
        <w:rPr>
          <w:rStyle w:val="a0"/>
          <w:rFonts w:ascii="宋体" w:hAnsi="宋体"/>
          <w:sz w:val="22"/>
        </w:rPr>
        <w:t>copyleft</w:t>
      </w:r>
      <w:r>
        <w:rPr>
          <w:rStyle w:val="a0"/>
          <w:rFonts w:ascii="宋体" w:hAnsi="宋体"/>
          <w:sz w:val="22"/>
        </w:rPr>
        <w:t xml:space="preserve"> license for software and other kinds of works.</w:t>
      </w:r>
    </w:p>
    <w:p>
      <w:pP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 xml:space="preserve">To protect your rights, we need to prevent others from denying you these rights or asking you to surrender the rights. Therefore, you have certain responsibilities if you </w:t>
      </w:r>
      <w:r>
        <w:rPr>
          <w:rStyle w:val="a0"/>
          <w:rFonts w:ascii="宋体" w:hAnsi="宋体"/>
          <w:sz w:val="22"/>
        </w:rPr>
        <w:t>distribute copies of the software, or if you modify it: responsibilities to respect the freedom of others.</w:t>
      </w:r>
    </w:p>
    <w:p>
      <w:pP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宋体" w:hAnsi="宋体"/>
          <w:sz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宋体" w:hAnsi="宋体"/>
          <w:sz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p>
    <w:p>
      <w:pPr/>
      <w:r>
        <w:rPr>
          <w:rStyle w:val="a0"/>
          <w:rFonts w:ascii="宋体" w:hAnsi="宋体"/>
          <w:sz w:val="22"/>
        </w:rPr>
        <w:t>0. Definitions.</w:t>
      </w:r>
    </w:p>
    <w:p>
      <w:pPr/>
      <w:r>
        <w:rPr>
          <w:rStyle w:val="a0"/>
          <w:rFonts w:ascii="宋体" w:hAnsi="宋体"/>
          <w:sz w:val="22"/>
        </w:rPr>
        <w:t>"This License" refers to version 3 of the GNU General Public License.</w:t>
      </w:r>
    </w:p>
    <w:p>
      <w:pPr/>
    </w:p>
    <w:p>
      <w:pP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r>
        <w:rPr>
          <w:rStyle w:val="a0"/>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宋体" w:hAnsi="宋体"/>
          <w:sz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w:t>
      </w:r>
      <w:r>
        <w:rPr>
          <w:rStyle w:val="a0"/>
          <w:rFonts w:ascii="宋体" w:hAnsi="宋体"/>
          <w:sz w:val="22"/>
        </w:rPr>
        <w:t>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宋体" w:hAnsi="宋体"/>
          <w:sz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 xml:space="preserve">3. Protecting Users' Legal Rights </w:t>
      </w:r>
      <w:r>
        <w:rPr>
          <w:rStyle w:val="a0"/>
          <w:rFonts w:ascii="宋体" w:hAnsi="宋体"/>
          <w:sz w:val="22"/>
        </w:rPr>
        <w:t>From</w:t>
      </w:r>
      <w:r>
        <w:rPr>
          <w:rStyle w:val="a0"/>
          <w:rFonts w:ascii="宋体" w:hAnsi="宋体"/>
          <w:sz w:val="22"/>
        </w:rPr>
        <w:t xml:space="preserve"> Anti-Circumvention Law.</w:t>
      </w:r>
    </w:p>
    <w:p>
      <w:pPr/>
      <w:r>
        <w:rPr>
          <w:rStyle w:val="a0"/>
          <w:rFonts w:ascii="宋体" w:hAnsi="宋体"/>
          <w:sz w:val="22"/>
        </w:rPr>
        <w:t xml:space="preserve">No covered work shall be deemed part of an effective technological measure under any applicable law fulfilling obligations under article 11 of the WIPO copyright treaty adopted on 20 December 1996, or similar laws prohibiting or restricting circumvention of </w:t>
      </w:r>
      <w:r>
        <w:rPr>
          <w:rStyle w:val="a0"/>
          <w:rFonts w:ascii="宋体" w:hAnsi="宋体"/>
          <w:sz w:val="22"/>
        </w:rPr>
        <w:t>such measures.</w:t>
      </w: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 xml:space="preserve">c) Convey individual copies of the object code with a copy of the written offer to provide the Corresponding Source. This alternative is allowed only occasionally and </w:t>
      </w:r>
      <w:r>
        <w:rPr>
          <w:rStyle w:val="a0"/>
          <w:rFonts w:ascii="宋体" w:hAnsi="宋体"/>
          <w:sz w:val="22"/>
        </w:rPr>
        <w:t>noncommercially</w:t>
      </w:r>
      <w:r>
        <w:rPr>
          <w:rStyle w:val="a0"/>
          <w:rFonts w:ascii="宋体" w:hAnsi="宋体"/>
          <w:sz w:val="22"/>
        </w:rPr>
        <w:t>, and only if you received the object code with such an offer, in accord with subsection 6b.</w:t>
      </w:r>
    </w:p>
    <w:p>
      <w:pPr/>
      <w:r>
        <w:rPr>
          <w:rStyle w:val="a0"/>
          <w:rFonts w:ascii="宋体" w:hAnsi="宋体"/>
          <w:sz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宋体" w:hAnsi="宋体"/>
          <w:sz w:val="22"/>
        </w:rPr>
        <w:t>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宋体" w:hAnsi="宋体"/>
          <w:sz w:val="22"/>
        </w:rPr>
        <w:t xml:space="preserve">When you convey a copy of a covered work, you may at your option remove any additional </w:t>
      </w:r>
      <w:r>
        <w:rPr>
          <w:rStyle w:val="a0"/>
          <w:rFonts w:ascii="宋体" w:hAnsi="宋体"/>
          <w:sz w:val="22"/>
        </w:rPr>
        <w:t>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 xml:space="preserve">If, pursuant to or in connection with a single transaction or arrangement, you convey, </w:t>
      </w:r>
      <w:r>
        <w:rPr>
          <w:rStyle w:val="a0"/>
          <w:rFonts w:ascii="宋体" w:hAnsi="宋体"/>
          <w:sz w:val="22"/>
        </w:rPr>
        <w:t>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宋体" w:hAnsi="宋体"/>
          <w:sz w:val="22"/>
        </w:rPr>
        <w:t xml:space="preserve">13. Use with the GNU </w:t>
      </w:r>
      <w:r>
        <w:rPr>
          <w:rStyle w:val="a0"/>
          <w:rFonts w:ascii="宋体" w:hAnsi="宋体"/>
          <w:sz w:val="22"/>
        </w:rPr>
        <w:t>Affero</w:t>
      </w:r>
      <w:r>
        <w:rPr>
          <w:rStyle w:val="a0"/>
          <w:rFonts w:ascii="宋体" w:hAnsi="宋体"/>
          <w:sz w:val="22"/>
        </w:rPr>
        <w:t xml:space="preserve"> General Public License.</w:t>
      </w:r>
    </w:p>
    <w:p>
      <w:pPr/>
      <w:r>
        <w:rPr>
          <w:rStyle w:val="a0"/>
          <w:rFonts w:ascii="宋体" w:hAnsi="宋体"/>
          <w:sz w:val="22"/>
        </w:rPr>
        <w:t xml:space="preserve">Notwithstanding any other provision of this License, you have permission to link or combine any covered work with a work licensed under version 3 of the GNU </w:t>
      </w:r>
      <w:r>
        <w:rPr>
          <w:rStyle w:val="a0"/>
          <w:rFonts w:ascii="宋体" w:hAnsi="宋体"/>
          <w:sz w:val="22"/>
        </w:rPr>
        <w:t>Affero</w:t>
      </w:r>
      <w:r>
        <w:rPr>
          <w:rStyle w:val="a0"/>
          <w:rFonts w:ascii="宋体" w:hAnsi="宋体"/>
          <w:sz w:val="22"/>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宋体" w:hAnsi="宋体"/>
          <w:sz w:val="22"/>
        </w:rPr>
        <w:t>Affero</w:t>
      </w:r>
      <w:r>
        <w:rPr>
          <w:rStyle w:val="a0"/>
          <w:rFonts w:ascii="宋体" w:hAnsi="宋体"/>
          <w:sz w:val="22"/>
        </w:rPr>
        <w:t xml:space="preserve"> General Public License, section 13, concerning interaction through a network will apply to the combination as such.</w:t>
      </w: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宋体" w:hAnsi="宋体"/>
          <w:sz w:val="22"/>
        </w:rPr>
        <w:t xml:space="preserve">Each version is given a distinguishing version number. If the Program specifies that a </w:t>
      </w:r>
      <w:r>
        <w:rPr>
          <w:rStyle w:val="a0"/>
          <w:rFonts w:ascii="宋体" w:hAnsi="宋体"/>
          <w:sz w:val="22"/>
        </w:rPr>
        <w:t>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 xml:space="preserve">If you develop a new program, and you want it to be of the greatest possible use to the </w:t>
      </w:r>
      <w:r>
        <w:rPr>
          <w:rStyle w:val="a0"/>
          <w:rFonts w:ascii="宋体" w:hAnsi="宋体"/>
          <w:sz w:val="22"/>
        </w:rPr>
        <w:t>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&lt;year&gt;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see &lt;https://www.gnu.org/licenses/&gt;.</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does terminal interaction, make it output a short notice like this when it starts in an interactive mode:</w:t>
      </w:r>
    </w:p>
    <w:p>
      <w:pPr/>
    </w:p>
    <w:p>
      <w:pPr/>
      <w:r>
        <w:rPr>
          <w:rStyle w:val="a0"/>
          <w:rFonts w:ascii="宋体" w:hAnsi="宋体"/>
          <w:sz w:val="22"/>
        </w:rPr>
        <w:t>&lt;</w:t>
      </w:r>
      <w:r>
        <w:rPr>
          <w:rStyle w:val="a0"/>
          <w:rFonts w:ascii="宋体" w:hAnsi="宋体"/>
          <w:sz w:val="22"/>
        </w:rPr>
        <w:t>program</w:t>
      </w:r>
      <w:r>
        <w:rPr>
          <w:rStyle w:val="a0"/>
          <w:rFonts w:ascii="宋体" w:hAnsi="宋体"/>
          <w:sz w:val="22"/>
        </w:rPr>
        <w:t>&gt; Copyright (C) &lt;year&gt; &lt;name of author&gt;</w:t>
      </w:r>
    </w:p>
    <w:p>
      <w:pPr/>
      <w:r>
        <w:rPr>
          <w:rStyle w:val="a0"/>
          <w:rFonts w:ascii="宋体" w:hAnsi="宋体"/>
          <w:sz w:val="22"/>
        </w:rPr>
        <w:t>This program comes with ABSOLUTELY NO WARRANTY; for details type `show w'.</w:t>
      </w:r>
    </w:p>
    <w:p>
      <w:pPr/>
      <w:r>
        <w:rPr>
          <w:rStyle w:val="a0"/>
          <w:rFonts w:ascii="宋体" w:hAnsi="宋体"/>
          <w:sz w:val="22"/>
        </w:rPr>
        <w:t>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宋体" w:hAnsi="宋体"/>
          <w:sz w:val="22"/>
        </w:rPr>
        <w:t xml:space="preserve">The GNU General Public License does not permit incorporating your program into proprietary programs. If your program is a subroutine library, you may consider it more </w:t>
      </w:r>
      <w:r>
        <w:rPr>
          <w:rStyle w:val="a0"/>
          <w:rFonts w:ascii="宋体" w:hAnsi="宋体"/>
          <w:sz w:val="22"/>
        </w:rPr>
        <w:t>useful to permit linking proprietary applications with the library. If this is what you want to do, use the GNU Lesser General Public License instead of this License. But first, please read &lt;https://www.gnu.org/ licenses/why-not-lgpl.html&gt;.</w:t>
      </w:r>
    </w:p>
    <w:p>
      <w:pPr/>
    </w:p>
    <w:p>
      <w:pPr/>
      <w:r>
        <w:rPr>
          <w:rStyle w:val="a0"/>
          <w:rFonts w:ascii="宋体" w:hAnsi="宋体"/>
          <w:sz w:val="22"/>
        </w:rPr>
        <w:t>Standard License Header</w:t>
      </w:r>
    </w:p>
    <w:p>
      <w:pPr/>
      <w:r>
        <w:rPr>
          <w:rStyle w:val="a0"/>
          <w:rFonts w:ascii="宋体" w:hAnsi="宋体"/>
          <w:sz w:val="22"/>
        </w:rPr>
        <w:t>Copyright (C) &lt;year&gt; &lt;name of author&gt;</w:t>
      </w:r>
    </w:p>
    <w:p>
      <w:pPr/>
      <w:r>
        <w:rPr>
          <w:rStyle w:val="a0"/>
          <w:rFonts w:ascii="宋体" w:hAnsi="宋体"/>
          <w:sz w:val="22"/>
        </w:rPr>
        <w:t>This program is free software: you can redistribute it and/or modify it under the terms of the GNU General Public License as published by the Free Software Foundation, version 3.</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see &lt;https://www.gnu.org/licenses/&gt;.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